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B3A4" w14:textId="6C6C0D5B" w:rsidR="00D912C0" w:rsidRPr="00ED0A2C" w:rsidRDefault="00B078D0" w:rsidP="00ED0A2C">
      <w:pPr>
        <w:spacing w:after="0"/>
        <w:jc w:val="center"/>
        <w:rPr>
          <w:b/>
          <w:bCs/>
          <w:sz w:val="24"/>
          <w:szCs w:val="24"/>
        </w:rPr>
      </w:pPr>
      <w:r>
        <w:rPr>
          <w:b/>
          <w:bCs/>
          <w:sz w:val="24"/>
          <w:szCs w:val="24"/>
        </w:rPr>
        <w:t>DARTS</w:t>
      </w:r>
      <w:r w:rsidR="00D567CD" w:rsidRPr="00ED0A2C">
        <w:rPr>
          <w:b/>
          <w:bCs/>
          <w:sz w:val="24"/>
          <w:szCs w:val="24"/>
        </w:rPr>
        <w:t xml:space="preserve"> </w:t>
      </w:r>
      <w:r w:rsidR="0062423A">
        <w:rPr>
          <w:b/>
          <w:bCs/>
          <w:sz w:val="24"/>
          <w:szCs w:val="24"/>
        </w:rPr>
        <w:t>2045 MTP Amendment #</w:t>
      </w:r>
      <w:r>
        <w:rPr>
          <w:b/>
          <w:bCs/>
          <w:sz w:val="24"/>
          <w:szCs w:val="24"/>
        </w:rPr>
        <w:t>3</w:t>
      </w:r>
    </w:p>
    <w:p w14:paraId="6BF35B3C" w14:textId="1249B1DA" w:rsidR="00D567CD" w:rsidRDefault="00C60B65" w:rsidP="00D567CD">
      <w:pPr>
        <w:jc w:val="center"/>
        <w:rPr>
          <w:b/>
          <w:bCs/>
        </w:rPr>
      </w:pPr>
      <w:r>
        <w:rPr>
          <w:b/>
          <w:bCs/>
          <w:sz w:val="24"/>
          <w:szCs w:val="24"/>
        </w:rPr>
        <w:t>Methodology and Project Change Summary</w:t>
      </w:r>
    </w:p>
    <w:p w14:paraId="1DC314FD" w14:textId="54F0CC13" w:rsidR="00605891" w:rsidRPr="0076320C" w:rsidRDefault="00C60B65" w:rsidP="00605891">
      <w:pPr>
        <w:rPr>
          <w:b/>
          <w:bCs/>
          <w:sz w:val="20"/>
          <w:szCs w:val="20"/>
        </w:rPr>
      </w:pPr>
      <w:r>
        <w:rPr>
          <w:b/>
          <w:bCs/>
          <w:sz w:val="20"/>
          <w:szCs w:val="20"/>
        </w:rPr>
        <w:t>Background</w:t>
      </w:r>
      <w:r w:rsidR="00605891" w:rsidRPr="0076320C">
        <w:rPr>
          <w:b/>
          <w:bCs/>
          <w:sz w:val="20"/>
          <w:szCs w:val="20"/>
        </w:rPr>
        <w:t>:</w:t>
      </w:r>
    </w:p>
    <w:p w14:paraId="3C64FDE2" w14:textId="70027515" w:rsidR="00EB3A05" w:rsidRDefault="00C60B65" w:rsidP="00605891">
      <w:pPr>
        <w:rPr>
          <w:sz w:val="20"/>
          <w:szCs w:val="20"/>
        </w:rPr>
      </w:pPr>
      <w:r>
        <w:rPr>
          <w:sz w:val="20"/>
          <w:szCs w:val="20"/>
        </w:rPr>
        <w:t xml:space="preserve">The </w:t>
      </w:r>
      <w:r w:rsidR="00B078D0">
        <w:rPr>
          <w:sz w:val="20"/>
          <w:szCs w:val="20"/>
        </w:rPr>
        <w:t xml:space="preserve">DARTS </w:t>
      </w:r>
      <w:r>
        <w:rPr>
          <w:sz w:val="20"/>
          <w:szCs w:val="20"/>
        </w:rPr>
        <w:t>MPO is tasked with maintaining a fiscally balanced Metropolitan Transportation Plan (MTP) and Transportation Improvement Program (TIP). During the development of a TIP update, the MTP must be amended to reflect the refined project cost</w:t>
      </w:r>
      <w:r w:rsidR="00ED69DB">
        <w:rPr>
          <w:sz w:val="20"/>
          <w:szCs w:val="20"/>
        </w:rPr>
        <w:t>s</w:t>
      </w:r>
      <w:r>
        <w:rPr>
          <w:sz w:val="20"/>
          <w:szCs w:val="20"/>
        </w:rPr>
        <w:t xml:space="preserve"> for project phases that have not yet been “authorized” meaning the funding is committed in the TIP but not yet available for expenditure. This adjustment to funding totals and anticipated Year of Expenditure (YOE) can result in changes to </w:t>
      </w:r>
      <w:r w:rsidR="00645528">
        <w:rPr>
          <w:sz w:val="20"/>
          <w:szCs w:val="20"/>
        </w:rPr>
        <w:t xml:space="preserve">the MTP prioritized project list. These changes can include the following: </w:t>
      </w:r>
    </w:p>
    <w:p w14:paraId="1E9F60EC" w14:textId="4208E8A9" w:rsidR="00645528" w:rsidRDefault="00645528" w:rsidP="00311384">
      <w:pPr>
        <w:pStyle w:val="ListParagraph"/>
        <w:numPr>
          <w:ilvl w:val="0"/>
          <w:numId w:val="6"/>
        </w:numPr>
        <w:rPr>
          <w:sz w:val="20"/>
          <w:szCs w:val="20"/>
        </w:rPr>
      </w:pPr>
      <w:r>
        <w:rPr>
          <w:sz w:val="20"/>
          <w:szCs w:val="20"/>
        </w:rPr>
        <w:t>One or more phases</w:t>
      </w:r>
      <w:r w:rsidR="00CE2C33">
        <w:rPr>
          <w:rStyle w:val="FootnoteReference"/>
          <w:sz w:val="20"/>
          <w:szCs w:val="20"/>
        </w:rPr>
        <w:footnoteReference w:id="1"/>
      </w:r>
      <w:r>
        <w:rPr>
          <w:sz w:val="20"/>
          <w:szCs w:val="20"/>
        </w:rPr>
        <w:t xml:space="preserve"> of a project moving between “</w:t>
      </w:r>
      <w:r w:rsidR="005847ED">
        <w:rPr>
          <w:sz w:val="20"/>
          <w:szCs w:val="20"/>
        </w:rPr>
        <w:t>B</w:t>
      </w:r>
      <w:r>
        <w:rPr>
          <w:sz w:val="20"/>
          <w:szCs w:val="20"/>
        </w:rPr>
        <w:t xml:space="preserve">ands” defined as ranges of time when funding is likely to be available for specified projects. </w:t>
      </w:r>
    </w:p>
    <w:p w14:paraId="2C52D496" w14:textId="65E07799" w:rsidR="005847ED" w:rsidRDefault="00B078D0" w:rsidP="005847ED">
      <w:pPr>
        <w:pStyle w:val="ListParagraph"/>
        <w:numPr>
          <w:ilvl w:val="1"/>
          <w:numId w:val="6"/>
        </w:numPr>
        <w:rPr>
          <w:sz w:val="20"/>
          <w:szCs w:val="20"/>
        </w:rPr>
      </w:pPr>
      <w:r>
        <w:rPr>
          <w:sz w:val="20"/>
          <w:szCs w:val="20"/>
        </w:rPr>
        <w:t>DARTS</w:t>
      </w:r>
      <w:r w:rsidR="00352BCA">
        <w:rPr>
          <w:sz w:val="20"/>
          <w:szCs w:val="20"/>
        </w:rPr>
        <w:t xml:space="preserve"> 2045 </w:t>
      </w:r>
      <w:r w:rsidR="005847ED">
        <w:rPr>
          <w:sz w:val="20"/>
          <w:szCs w:val="20"/>
        </w:rPr>
        <w:t>MTP Bands include:</w:t>
      </w:r>
    </w:p>
    <w:p w14:paraId="7222FC55" w14:textId="2323A89C" w:rsidR="005847ED" w:rsidRDefault="005847ED" w:rsidP="005847ED">
      <w:pPr>
        <w:pStyle w:val="ListParagraph"/>
        <w:numPr>
          <w:ilvl w:val="2"/>
          <w:numId w:val="6"/>
        </w:numPr>
        <w:rPr>
          <w:sz w:val="20"/>
          <w:szCs w:val="20"/>
        </w:rPr>
      </w:pPr>
      <w:r>
        <w:rPr>
          <w:sz w:val="20"/>
          <w:szCs w:val="20"/>
        </w:rPr>
        <w:t>Band 1: 2019 – 2025</w:t>
      </w:r>
    </w:p>
    <w:p w14:paraId="74C6F3DB" w14:textId="5D49D0ED" w:rsidR="005847ED" w:rsidRDefault="005847ED" w:rsidP="005847ED">
      <w:pPr>
        <w:pStyle w:val="ListParagraph"/>
        <w:numPr>
          <w:ilvl w:val="2"/>
          <w:numId w:val="6"/>
        </w:numPr>
        <w:rPr>
          <w:sz w:val="20"/>
          <w:szCs w:val="20"/>
        </w:rPr>
      </w:pPr>
      <w:r>
        <w:rPr>
          <w:sz w:val="20"/>
          <w:szCs w:val="20"/>
        </w:rPr>
        <w:t>Band 2: 2026 – 2035</w:t>
      </w:r>
    </w:p>
    <w:p w14:paraId="5E4FBE25" w14:textId="25DA7710" w:rsidR="005847ED" w:rsidRDefault="005847ED" w:rsidP="005847ED">
      <w:pPr>
        <w:pStyle w:val="ListParagraph"/>
        <w:numPr>
          <w:ilvl w:val="2"/>
          <w:numId w:val="6"/>
        </w:numPr>
        <w:rPr>
          <w:sz w:val="20"/>
          <w:szCs w:val="20"/>
        </w:rPr>
      </w:pPr>
      <w:r>
        <w:rPr>
          <w:sz w:val="20"/>
          <w:szCs w:val="20"/>
        </w:rPr>
        <w:t>Band 3: 2036 – 2045</w:t>
      </w:r>
    </w:p>
    <w:p w14:paraId="44D7ED70" w14:textId="502EE6D9" w:rsidR="005847ED" w:rsidRDefault="005847ED" w:rsidP="005847ED">
      <w:pPr>
        <w:pStyle w:val="ListParagraph"/>
        <w:numPr>
          <w:ilvl w:val="2"/>
          <w:numId w:val="6"/>
        </w:numPr>
        <w:rPr>
          <w:sz w:val="20"/>
          <w:szCs w:val="20"/>
        </w:rPr>
      </w:pPr>
      <w:r>
        <w:rPr>
          <w:sz w:val="20"/>
          <w:szCs w:val="20"/>
        </w:rPr>
        <w:t>Band 4: Unfunded</w:t>
      </w:r>
    </w:p>
    <w:p w14:paraId="394E8B97" w14:textId="3293E5C5" w:rsidR="00645528" w:rsidRDefault="00645528" w:rsidP="00645528">
      <w:pPr>
        <w:pStyle w:val="ListParagraph"/>
        <w:numPr>
          <w:ilvl w:val="1"/>
          <w:numId w:val="5"/>
        </w:numPr>
        <w:rPr>
          <w:sz w:val="20"/>
          <w:szCs w:val="20"/>
        </w:rPr>
      </w:pPr>
      <w:r>
        <w:rPr>
          <w:sz w:val="20"/>
          <w:szCs w:val="20"/>
        </w:rPr>
        <w:t>Ex. If the Preliminary Engineering (PE) Phase of a project moves from Band 1 to Band 2, that indicates that the funding is not likely to be available before the year 202</w:t>
      </w:r>
      <w:r w:rsidR="00352BCA">
        <w:rPr>
          <w:sz w:val="20"/>
          <w:szCs w:val="20"/>
        </w:rPr>
        <w:t>6</w:t>
      </w:r>
      <w:r>
        <w:rPr>
          <w:sz w:val="20"/>
          <w:szCs w:val="20"/>
        </w:rPr>
        <w:t xml:space="preserve"> and will likely be available between the years 202</w:t>
      </w:r>
      <w:r w:rsidR="00352BCA">
        <w:rPr>
          <w:sz w:val="20"/>
          <w:szCs w:val="20"/>
        </w:rPr>
        <w:t>7</w:t>
      </w:r>
      <w:r>
        <w:rPr>
          <w:sz w:val="20"/>
          <w:szCs w:val="20"/>
        </w:rPr>
        <w:t xml:space="preserve"> – 2035.</w:t>
      </w:r>
    </w:p>
    <w:p w14:paraId="75D69679" w14:textId="609D1516" w:rsidR="00645528" w:rsidRDefault="00645528" w:rsidP="00311384">
      <w:pPr>
        <w:pStyle w:val="ListParagraph"/>
        <w:numPr>
          <w:ilvl w:val="0"/>
          <w:numId w:val="6"/>
        </w:numPr>
        <w:rPr>
          <w:sz w:val="20"/>
          <w:szCs w:val="20"/>
        </w:rPr>
      </w:pPr>
      <w:r>
        <w:rPr>
          <w:sz w:val="20"/>
          <w:szCs w:val="20"/>
        </w:rPr>
        <w:t>One or more phases of a project moving “into” or “out of” the cost constrained MTP.</w:t>
      </w:r>
    </w:p>
    <w:p w14:paraId="47A74D5E" w14:textId="4EC07871" w:rsidR="000658D7" w:rsidRDefault="000658D7" w:rsidP="000658D7">
      <w:pPr>
        <w:pStyle w:val="ListParagraph"/>
        <w:numPr>
          <w:ilvl w:val="1"/>
          <w:numId w:val="5"/>
        </w:numPr>
        <w:rPr>
          <w:sz w:val="20"/>
          <w:szCs w:val="20"/>
        </w:rPr>
      </w:pPr>
      <w:r>
        <w:rPr>
          <w:sz w:val="20"/>
          <w:szCs w:val="20"/>
        </w:rPr>
        <w:t xml:space="preserve">Ex. If a phase of a TIP project experiences a cost increase or decrease, the fiscal balancing of each </w:t>
      </w:r>
      <w:r w:rsidR="00311384">
        <w:rPr>
          <w:sz w:val="20"/>
          <w:szCs w:val="20"/>
        </w:rPr>
        <w:t>B</w:t>
      </w:r>
      <w:r>
        <w:rPr>
          <w:sz w:val="20"/>
          <w:szCs w:val="20"/>
        </w:rPr>
        <w:t xml:space="preserve">and in the MTP is likely to be impacted. </w:t>
      </w:r>
    </w:p>
    <w:p w14:paraId="015A66A8" w14:textId="07EBE5A5" w:rsidR="000658D7" w:rsidRDefault="000658D7" w:rsidP="00311384">
      <w:pPr>
        <w:pStyle w:val="ListParagraph"/>
        <w:numPr>
          <w:ilvl w:val="2"/>
          <w:numId w:val="8"/>
        </w:numPr>
        <w:rPr>
          <w:sz w:val="20"/>
          <w:szCs w:val="20"/>
        </w:rPr>
      </w:pPr>
      <w:r>
        <w:rPr>
          <w:sz w:val="20"/>
          <w:szCs w:val="20"/>
        </w:rPr>
        <w:t xml:space="preserve">If </w:t>
      </w:r>
      <w:r w:rsidR="00311384">
        <w:rPr>
          <w:sz w:val="20"/>
          <w:szCs w:val="20"/>
        </w:rPr>
        <w:t xml:space="preserve">a </w:t>
      </w:r>
      <w:r>
        <w:rPr>
          <w:sz w:val="20"/>
          <w:szCs w:val="20"/>
        </w:rPr>
        <w:t xml:space="preserve">phase of a project is estimated to cost more than the projected cost in the MTP, a ripple effect occurs that pushes phases of projects out until fiscal balancing is restored. </w:t>
      </w:r>
    </w:p>
    <w:p w14:paraId="58969454" w14:textId="54B64CD2" w:rsidR="00311384" w:rsidRDefault="000658D7" w:rsidP="00311384">
      <w:pPr>
        <w:pStyle w:val="ListParagraph"/>
        <w:numPr>
          <w:ilvl w:val="2"/>
          <w:numId w:val="8"/>
        </w:numPr>
        <w:rPr>
          <w:sz w:val="20"/>
          <w:szCs w:val="20"/>
        </w:rPr>
      </w:pPr>
      <w:r>
        <w:rPr>
          <w:sz w:val="20"/>
          <w:szCs w:val="20"/>
        </w:rPr>
        <w:t xml:space="preserve">If </w:t>
      </w:r>
      <w:r w:rsidR="00311384">
        <w:rPr>
          <w:sz w:val="20"/>
          <w:szCs w:val="20"/>
        </w:rPr>
        <w:t>a</w:t>
      </w:r>
      <w:r>
        <w:rPr>
          <w:sz w:val="20"/>
          <w:szCs w:val="20"/>
        </w:rPr>
        <w:t xml:space="preserve"> phase of a project is estimated to cost less than the projected cost in the MTP, a ripple effect occurs that reduces the YOE cost in each band and project phases can now move from the “unfunded” or “illustrative” portion of the MTP (Band 4) and into the Cost Constrained Project List. This is referred to as a project “coming into the plan</w:t>
      </w:r>
      <w:r w:rsidR="00ED69DB">
        <w:rPr>
          <w:sz w:val="20"/>
          <w:szCs w:val="20"/>
        </w:rPr>
        <w:t>.</w:t>
      </w:r>
      <w:r>
        <w:rPr>
          <w:sz w:val="20"/>
          <w:szCs w:val="20"/>
        </w:rPr>
        <w:t>”</w:t>
      </w:r>
    </w:p>
    <w:p w14:paraId="60DACB88" w14:textId="2B9DD17F" w:rsidR="000658D7" w:rsidRPr="00311384" w:rsidRDefault="00311384" w:rsidP="00311384">
      <w:pPr>
        <w:pStyle w:val="ListParagraph"/>
        <w:numPr>
          <w:ilvl w:val="2"/>
          <w:numId w:val="8"/>
        </w:numPr>
        <w:rPr>
          <w:sz w:val="20"/>
          <w:szCs w:val="20"/>
        </w:rPr>
      </w:pPr>
      <w:r>
        <w:rPr>
          <w:sz w:val="20"/>
          <w:szCs w:val="20"/>
        </w:rPr>
        <w:t xml:space="preserve">Note that YOE includes annual inflation factors that are compounding, so project costs will increase as they are pushed out into later fiscal years and decrease as they are pulled into earlier fiscal years. </w:t>
      </w:r>
    </w:p>
    <w:p w14:paraId="5FF35A8E" w14:textId="47CD9508" w:rsidR="00311384" w:rsidRPr="00311384" w:rsidRDefault="00311384" w:rsidP="00605891">
      <w:pPr>
        <w:rPr>
          <w:b/>
          <w:bCs/>
          <w:sz w:val="20"/>
          <w:szCs w:val="20"/>
        </w:rPr>
      </w:pPr>
      <w:r>
        <w:rPr>
          <w:b/>
          <w:bCs/>
          <w:sz w:val="20"/>
          <w:szCs w:val="20"/>
        </w:rPr>
        <w:t xml:space="preserve">MTP Amendment </w:t>
      </w:r>
      <w:r w:rsidRPr="00311384">
        <w:rPr>
          <w:b/>
          <w:bCs/>
          <w:sz w:val="20"/>
          <w:szCs w:val="20"/>
        </w:rPr>
        <w:t>Methodology:</w:t>
      </w:r>
    </w:p>
    <w:p w14:paraId="55F87B42" w14:textId="0736B1A1" w:rsidR="00311384" w:rsidRDefault="00311384" w:rsidP="00605891">
      <w:pPr>
        <w:rPr>
          <w:sz w:val="20"/>
          <w:szCs w:val="20"/>
        </w:rPr>
      </w:pPr>
      <w:r>
        <w:rPr>
          <w:sz w:val="20"/>
          <w:szCs w:val="20"/>
        </w:rPr>
        <w:t xml:space="preserve">When paired with a TIP update, the MTP Amendment methodology includes </w:t>
      </w:r>
      <w:r w:rsidR="00D73D62">
        <w:rPr>
          <w:sz w:val="20"/>
          <w:szCs w:val="20"/>
        </w:rPr>
        <w:t>two distinct steps</w:t>
      </w:r>
      <w:r>
        <w:rPr>
          <w:sz w:val="20"/>
          <w:szCs w:val="20"/>
        </w:rPr>
        <w:t xml:space="preserve"> to restore fiscal constraint.</w:t>
      </w:r>
    </w:p>
    <w:p w14:paraId="3B80E573" w14:textId="00E6AAE8" w:rsidR="00311384" w:rsidRDefault="00D73D62" w:rsidP="00311384">
      <w:pPr>
        <w:pStyle w:val="ListParagraph"/>
        <w:numPr>
          <w:ilvl w:val="0"/>
          <w:numId w:val="9"/>
        </w:numPr>
        <w:rPr>
          <w:sz w:val="20"/>
          <w:szCs w:val="20"/>
        </w:rPr>
      </w:pPr>
      <w:r>
        <w:rPr>
          <w:sz w:val="20"/>
          <w:szCs w:val="20"/>
        </w:rPr>
        <w:t xml:space="preserve">Updated cost estimates provided by GDOT are incorporated into projects in the MTP cost constrained tables. </w:t>
      </w:r>
    </w:p>
    <w:p w14:paraId="5CEC21F1" w14:textId="5441E575" w:rsidR="00D73D62" w:rsidRDefault="00D73D62" w:rsidP="00311384">
      <w:pPr>
        <w:pStyle w:val="ListParagraph"/>
        <w:numPr>
          <w:ilvl w:val="0"/>
          <w:numId w:val="9"/>
        </w:numPr>
        <w:rPr>
          <w:sz w:val="20"/>
          <w:szCs w:val="20"/>
        </w:rPr>
      </w:pPr>
      <w:r>
        <w:rPr>
          <w:sz w:val="20"/>
          <w:szCs w:val="20"/>
        </w:rPr>
        <w:t xml:space="preserve">The MTP project prioritization and fiscal balancing methodology approved by the </w:t>
      </w:r>
      <w:r w:rsidR="00B078D0">
        <w:rPr>
          <w:sz w:val="20"/>
          <w:szCs w:val="20"/>
        </w:rPr>
        <w:t>DARTS</w:t>
      </w:r>
      <w:r>
        <w:rPr>
          <w:sz w:val="20"/>
          <w:szCs w:val="20"/>
        </w:rPr>
        <w:t xml:space="preserve"> committees (Technical Subcommittee, CAC, TCC, and PC) is applied to the MTP project list to regain fiscal balancing by Band.</w:t>
      </w:r>
    </w:p>
    <w:p w14:paraId="5AE63799" w14:textId="1968B2ED" w:rsidR="00D73D62" w:rsidRDefault="00D73D62" w:rsidP="00D73D62">
      <w:pPr>
        <w:pStyle w:val="ListParagraph"/>
        <w:numPr>
          <w:ilvl w:val="1"/>
          <w:numId w:val="9"/>
        </w:numPr>
        <w:rPr>
          <w:sz w:val="20"/>
          <w:szCs w:val="20"/>
        </w:rPr>
      </w:pPr>
      <w:r>
        <w:rPr>
          <w:sz w:val="20"/>
          <w:szCs w:val="20"/>
        </w:rPr>
        <w:t>Projects follow a logical progression, meaning that phases occur in order (PE, ROW, then UTL/CST)</w:t>
      </w:r>
      <w:r w:rsidR="00EC7E08">
        <w:rPr>
          <w:sz w:val="20"/>
          <w:szCs w:val="20"/>
        </w:rPr>
        <w:t xml:space="preserve"> and with a reasonable amount of time to complete each phase before the other is initiated. </w:t>
      </w:r>
    </w:p>
    <w:p w14:paraId="7DBE9C89" w14:textId="57FAAEF6" w:rsidR="005847ED" w:rsidRPr="005847ED" w:rsidRDefault="005847ED" w:rsidP="005847ED">
      <w:pPr>
        <w:pStyle w:val="ListParagraph"/>
        <w:numPr>
          <w:ilvl w:val="1"/>
          <w:numId w:val="9"/>
        </w:numPr>
        <w:rPr>
          <w:sz w:val="20"/>
          <w:szCs w:val="20"/>
        </w:rPr>
      </w:pPr>
      <w:r>
        <w:rPr>
          <w:sz w:val="20"/>
          <w:szCs w:val="20"/>
        </w:rPr>
        <w:lastRenderedPageBreak/>
        <w:t>The iterative process of moving projects in and out of Bands occurs until the values are balanced by Band and for the MTP.</w:t>
      </w:r>
    </w:p>
    <w:p w14:paraId="07A63254" w14:textId="18AB468F" w:rsidR="00EC7E08" w:rsidRDefault="00EC7E08" w:rsidP="005847ED">
      <w:pPr>
        <w:pStyle w:val="ListParagraph"/>
        <w:numPr>
          <w:ilvl w:val="2"/>
          <w:numId w:val="9"/>
        </w:numPr>
        <w:rPr>
          <w:sz w:val="20"/>
          <w:szCs w:val="20"/>
        </w:rPr>
      </w:pPr>
      <w:r>
        <w:rPr>
          <w:sz w:val="20"/>
          <w:szCs w:val="20"/>
        </w:rPr>
        <w:t xml:space="preserve">When TIP estimates are </w:t>
      </w:r>
      <w:r w:rsidRPr="00352BCA">
        <w:rPr>
          <w:sz w:val="20"/>
          <w:szCs w:val="20"/>
          <w:u w:val="single"/>
        </w:rPr>
        <w:t>higher</w:t>
      </w:r>
      <w:r>
        <w:rPr>
          <w:sz w:val="20"/>
          <w:szCs w:val="20"/>
        </w:rPr>
        <w:t xml:space="preserve"> and the cost exceeds projected revenues</w:t>
      </w:r>
      <w:r w:rsidR="007F33F4">
        <w:rPr>
          <w:sz w:val="20"/>
          <w:szCs w:val="20"/>
        </w:rPr>
        <w:t xml:space="preserve"> in the MTP Band</w:t>
      </w:r>
      <w:r>
        <w:rPr>
          <w:sz w:val="20"/>
          <w:szCs w:val="20"/>
        </w:rPr>
        <w:t>, the project prioritization</w:t>
      </w:r>
      <w:r w:rsidR="007F33F4">
        <w:rPr>
          <w:sz w:val="20"/>
          <w:szCs w:val="20"/>
        </w:rPr>
        <w:t xml:space="preserve"> tables</w:t>
      </w:r>
      <w:r>
        <w:rPr>
          <w:sz w:val="20"/>
          <w:szCs w:val="20"/>
        </w:rPr>
        <w:t xml:space="preserve"> will be used to dictate the phases that will be moved out to the next Band. If that project phase exceeds the value required for balancing, the next project will be evaluated. </w:t>
      </w:r>
    </w:p>
    <w:p w14:paraId="0CE12746" w14:textId="64DCF0DE" w:rsidR="00EC7E08" w:rsidRDefault="00EC7E08" w:rsidP="005847ED">
      <w:pPr>
        <w:pStyle w:val="ListParagraph"/>
        <w:numPr>
          <w:ilvl w:val="2"/>
          <w:numId w:val="9"/>
        </w:numPr>
        <w:rPr>
          <w:sz w:val="20"/>
          <w:szCs w:val="20"/>
        </w:rPr>
      </w:pPr>
      <w:r>
        <w:rPr>
          <w:sz w:val="20"/>
          <w:szCs w:val="20"/>
        </w:rPr>
        <w:t xml:space="preserve">When TIP estimates are </w:t>
      </w:r>
      <w:r w:rsidRPr="00352BCA">
        <w:rPr>
          <w:sz w:val="20"/>
          <w:szCs w:val="20"/>
          <w:u w:val="single"/>
        </w:rPr>
        <w:t>lower</w:t>
      </w:r>
      <w:r>
        <w:rPr>
          <w:sz w:val="20"/>
          <w:szCs w:val="20"/>
        </w:rPr>
        <w:t xml:space="preserve"> and revenues exceed projected costs, the project prioritization will be used to dictate phases that will be moved forward into the previous Band. If that project phase </w:t>
      </w:r>
      <w:r w:rsidR="007F33F4">
        <w:rPr>
          <w:sz w:val="20"/>
          <w:szCs w:val="20"/>
        </w:rPr>
        <w:t>exceeds the available revenues for balancing, the next project will be evaluated.</w:t>
      </w:r>
    </w:p>
    <w:p w14:paraId="66346821" w14:textId="17BC4C09" w:rsidR="007F33F4" w:rsidRDefault="007F33F4" w:rsidP="00EC7E08">
      <w:pPr>
        <w:pStyle w:val="ListParagraph"/>
        <w:numPr>
          <w:ilvl w:val="1"/>
          <w:numId w:val="9"/>
        </w:numPr>
        <w:rPr>
          <w:sz w:val="20"/>
          <w:szCs w:val="20"/>
        </w:rPr>
      </w:pPr>
      <w:r>
        <w:rPr>
          <w:sz w:val="20"/>
          <w:szCs w:val="20"/>
        </w:rPr>
        <w:t xml:space="preserve">The </w:t>
      </w:r>
      <w:r w:rsidR="00B078D0">
        <w:rPr>
          <w:sz w:val="20"/>
          <w:szCs w:val="20"/>
        </w:rPr>
        <w:t>DARTS</w:t>
      </w:r>
      <w:r>
        <w:rPr>
          <w:sz w:val="20"/>
          <w:szCs w:val="20"/>
        </w:rPr>
        <w:t xml:space="preserve"> MTP is considered “balanced” if the plan revenues exceed the costs, and the Bands are balanced within a margin of 1% of the total MTP value. This means that the bands can have a small surplus or a small deficit of funding, </w:t>
      </w:r>
      <w:r w:rsidR="005847ED">
        <w:rPr>
          <w:sz w:val="20"/>
          <w:szCs w:val="20"/>
        </w:rPr>
        <w:t>if</w:t>
      </w:r>
      <w:r>
        <w:rPr>
          <w:sz w:val="20"/>
          <w:szCs w:val="20"/>
        </w:rPr>
        <w:t xml:space="preserve"> those values do not exceed the acceptable margin of error for the plan. </w:t>
      </w:r>
    </w:p>
    <w:p w14:paraId="072AD5D1" w14:textId="77777777" w:rsidR="00CE2C33" w:rsidRDefault="00CE2C33" w:rsidP="00CE2C33">
      <w:pPr>
        <w:pStyle w:val="ListParagraph"/>
        <w:ind w:left="1440"/>
        <w:rPr>
          <w:sz w:val="20"/>
          <w:szCs w:val="20"/>
        </w:rPr>
      </w:pPr>
    </w:p>
    <w:p w14:paraId="2783D486" w14:textId="64C75662" w:rsidR="00CE2C33" w:rsidRPr="00CE2C33" w:rsidRDefault="00CE2C33" w:rsidP="00EC7E08">
      <w:pPr>
        <w:pStyle w:val="ListParagraph"/>
        <w:numPr>
          <w:ilvl w:val="1"/>
          <w:numId w:val="9"/>
        </w:numPr>
        <w:rPr>
          <w:b/>
          <w:bCs/>
          <w:sz w:val="20"/>
          <w:szCs w:val="20"/>
          <w:highlight w:val="yellow"/>
        </w:rPr>
      </w:pPr>
      <w:r w:rsidRPr="00CE2C33">
        <w:rPr>
          <w:b/>
          <w:bCs/>
          <w:sz w:val="20"/>
          <w:szCs w:val="20"/>
          <w:highlight w:val="yellow"/>
        </w:rPr>
        <w:t xml:space="preserve">***The order in which projects are presented within bands does not dictate the order in which they will be funded or constructed.*** </w:t>
      </w:r>
    </w:p>
    <w:p w14:paraId="20A679E2" w14:textId="77777777" w:rsidR="00D73D62" w:rsidRPr="00D73D62" w:rsidRDefault="00D73D62" w:rsidP="00D73D62">
      <w:pPr>
        <w:ind w:left="720"/>
        <w:rPr>
          <w:sz w:val="20"/>
          <w:szCs w:val="20"/>
        </w:rPr>
      </w:pPr>
    </w:p>
    <w:p w14:paraId="3AAC4B2D" w14:textId="0972BB33" w:rsidR="007F33F4" w:rsidRPr="000A7B2B" w:rsidRDefault="007F33F4" w:rsidP="007F33F4">
      <w:pPr>
        <w:rPr>
          <w:b/>
          <w:bCs/>
        </w:rPr>
      </w:pPr>
      <w:r w:rsidRPr="000A7B2B">
        <w:rPr>
          <w:b/>
          <w:bCs/>
        </w:rPr>
        <w:t xml:space="preserve">2045 </w:t>
      </w:r>
      <w:r w:rsidR="00B078D0">
        <w:rPr>
          <w:b/>
          <w:bCs/>
        </w:rPr>
        <w:t>DARTS</w:t>
      </w:r>
      <w:r w:rsidRPr="000A7B2B">
        <w:rPr>
          <w:b/>
          <w:bCs/>
        </w:rPr>
        <w:t xml:space="preserve"> MTP Amendment </w:t>
      </w:r>
      <w:r w:rsidR="000A7B2B" w:rsidRPr="000A7B2B">
        <w:rPr>
          <w:b/>
          <w:bCs/>
        </w:rPr>
        <w:t>#</w:t>
      </w:r>
      <w:r w:rsidR="00B078D0">
        <w:rPr>
          <w:b/>
          <w:bCs/>
        </w:rPr>
        <w:t>3</w:t>
      </w:r>
      <w:r w:rsidR="000A7B2B" w:rsidRPr="000A7B2B">
        <w:rPr>
          <w:b/>
          <w:bCs/>
        </w:rPr>
        <w:t xml:space="preserve"> </w:t>
      </w:r>
      <w:r w:rsidRPr="000A7B2B">
        <w:rPr>
          <w:b/>
          <w:bCs/>
        </w:rPr>
        <w:t>Summary</w:t>
      </w:r>
    </w:p>
    <w:p w14:paraId="6A252442" w14:textId="72FC449D" w:rsidR="0052154C" w:rsidRPr="0052154C" w:rsidRDefault="0052154C" w:rsidP="0052154C">
      <w:pPr>
        <w:rPr>
          <w:sz w:val="20"/>
          <w:szCs w:val="20"/>
        </w:rPr>
      </w:pPr>
      <w:r w:rsidRPr="0052154C">
        <w:rPr>
          <w:sz w:val="20"/>
          <w:szCs w:val="20"/>
        </w:rPr>
        <w:t>Overall MTP Changes by Band (YOE Project Cost)</w:t>
      </w:r>
    </w:p>
    <w:tbl>
      <w:tblPr>
        <w:tblStyle w:val="TableGrid"/>
        <w:tblW w:w="9450" w:type="dxa"/>
        <w:tblInd w:w="-5" w:type="dxa"/>
        <w:tblLook w:val="04A0" w:firstRow="1" w:lastRow="0" w:firstColumn="1" w:lastColumn="0" w:noHBand="0" w:noVBand="1"/>
      </w:tblPr>
      <w:tblGrid>
        <w:gridCol w:w="2610"/>
        <w:gridCol w:w="1980"/>
        <w:gridCol w:w="1710"/>
        <w:gridCol w:w="1530"/>
        <w:gridCol w:w="1620"/>
      </w:tblGrid>
      <w:tr w:rsidR="0052154C" w:rsidRPr="006F4751" w14:paraId="1F288B5B" w14:textId="77777777" w:rsidTr="0052154C">
        <w:tc>
          <w:tcPr>
            <w:tcW w:w="2610" w:type="dxa"/>
          </w:tcPr>
          <w:p w14:paraId="2DECE42D" w14:textId="77777777" w:rsidR="0052154C" w:rsidRDefault="0052154C" w:rsidP="00CB5646">
            <w:pPr>
              <w:pStyle w:val="ListParagraph"/>
              <w:ind w:left="0"/>
              <w:rPr>
                <w:b/>
                <w:bCs/>
                <w:sz w:val="20"/>
                <w:szCs w:val="20"/>
              </w:rPr>
            </w:pPr>
          </w:p>
        </w:tc>
        <w:tc>
          <w:tcPr>
            <w:tcW w:w="1980" w:type="dxa"/>
          </w:tcPr>
          <w:p w14:paraId="73FA50E9" w14:textId="77777777" w:rsidR="0052154C" w:rsidRPr="006F4751" w:rsidRDefault="0052154C" w:rsidP="00CB5646">
            <w:pPr>
              <w:pStyle w:val="ListParagraph"/>
              <w:ind w:left="0"/>
              <w:rPr>
                <w:b/>
                <w:bCs/>
                <w:sz w:val="20"/>
                <w:szCs w:val="20"/>
              </w:rPr>
            </w:pPr>
            <w:r>
              <w:rPr>
                <w:b/>
                <w:bCs/>
                <w:sz w:val="20"/>
                <w:szCs w:val="20"/>
              </w:rPr>
              <w:t xml:space="preserve">Band 1 </w:t>
            </w:r>
          </w:p>
        </w:tc>
        <w:tc>
          <w:tcPr>
            <w:tcW w:w="1710" w:type="dxa"/>
          </w:tcPr>
          <w:p w14:paraId="64FEEE2F" w14:textId="77777777" w:rsidR="0052154C" w:rsidRPr="006F4751" w:rsidRDefault="0052154C" w:rsidP="00CB5646">
            <w:pPr>
              <w:pStyle w:val="ListParagraph"/>
              <w:ind w:left="0"/>
              <w:rPr>
                <w:b/>
                <w:bCs/>
                <w:sz w:val="20"/>
                <w:szCs w:val="20"/>
              </w:rPr>
            </w:pPr>
            <w:r>
              <w:rPr>
                <w:b/>
                <w:bCs/>
                <w:sz w:val="20"/>
                <w:szCs w:val="20"/>
              </w:rPr>
              <w:t>Band 2</w:t>
            </w:r>
          </w:p>
        </w:tc>
        <w:tc>
          <w:tcPr>
            <w:tcW w:w="1530" w:type="dxa"/>
          </w:tcPr>
          <w:p w14:paraId="23045E83" w14:textId="77777777" w:rsidR="0052154C" w:rsidRPr="006F4751" w:rsidRDefault="0052154C" w:rsidP="00CB5646">
            <w:pPr>
              <w:pStyle w:val="ListParagraph"/>
              <w:ind w:left="0"/>
              <w:rPr>
                <w:b/>
                <w:bCs/>
                <w:sz w:val="20"/>
                <w:szCs w:val="20"/>
              </w:rPr>
            </w:pPr>
            <w:r>
              <w:rPr>
                <w:b/>
                <w:bCs/>
                <w:sz w:val="20"/>
                <w:szCs w:val="20"/>
              </w:rPr>
              <w:t>Band 3</w:t>
            </w:r>
            <w:r w:rsidRPr="006F4751">
              <w:rPr>
                <w:b/>
                <w:bCs/>
                <w:sz w:val="20"/>
                <w:szCs w:val="20"/>
              </w:rPr>
              <w:t xml:space="preserve"> </w:t>
            </w:r>
          </w:p>
        </w:tc>
        <w:tc>
          <w:tcPr>
            <w:tcW w:w="1620" w:type="dxa"/>
          </w:tcPr>
          <w:p w14:paraId="79AA8E78" w14:textId="77777777" w:rsidR="0052154C" w:rsidRDefault="0052154C" w:rsidP="00CB5646">
            <w:pPr>
              <w:pStyle w:val="ListParagraph"/>
              <w:ind w:left="0"/>
              <w:rPr>
                <w:b/>
                <w:bCs/>
                <w:sz w:val="20"/>
                <w:szCs w:val="20"/>
              </w:rPr>
            </w:pPr>
            <w:r>
              <w:rPr>
                <w:b/>
                <w:bCs/>
                <w:sz w:val="20"/>
                <w:szCs w:val="20"/>
              </w:rPr>
              <w:t>Net Change</w:t>
            </w:r>
          </w:p>
        </w:tc>
      </w:tr>
      <w:tr w:rsidR="0052154C" w14:paraId="59EF24D4" w14:textId="77777777" w:rsidTr="0052154C">
        <w:trPr>
          <w:trHeight w:val="386"/>
        </w:trPr>
        <w:tc>
          <w:tcPr>
            <w:tcW w:w="2610" w:type="dxa"/>
          </w:tcPr>
          <w:p w14:paraId="7176DBFA" w14:textId="77777777" w:rsidR="0052154C" w:rsidRPr="00CB7DC8" w:rsidRDefault="0052154C" w:rsidP="00CB5646">
            <w:pPr>
              <w:pStyle w:val="ListParagraph"/>
              <w:ind w:left="0"/>
              <w:rPr>
                <w:b/>
                <w:bCs/>
                <w:sz w:val="20"/>
                <w:szCs w:val="20"/>
              </w:rPr>
            </w:pPr>
            <w:r w:rsidRPr="00CB7DC8">
              <w:rPr>
                <w:b/>
                <w:bCs/>
                <w:sz w:val="20"/>
                <w:szCs w:val="20"/>
              </w:rPr>
              <w:t>2045 MTP</w:t>
            </w:r>
          </w:p>
        </w:tc>
        <w:tc>
          <w:tcPr>
            <w:tcW w:w="1980" w:type="dxa"/>
            <w:vAlign w:val="center"/>
          </w:tcPr>
          <w:p w14:paraId="77E1EF51" w14:textId="581DDF7C" w:rsidR="0052154C" w:rsidRDefault="0052154C" w:rsidP="0052154C">
            <w:pPr>
              <w:pStyle w:val="ListParagraph"/>
              <w:ind w:left="0"/>
              <w:rPr>
                <w:sz w:val="20"/>
                <w:szCs w:val="20"/>
              </w:rPr>
            </w:pPr>
            <w:r>
              <w:rPr>
                <w:sz w:val="20"/>
                <w:szCs w:val="20"/>
              </w:rPr>
              <w:t xml:space="preserve">$ </w:t>
            </w:r>
            <w:r w:rsidR="008B5523">
              <w:rPr>
                <w:sz w:val="20"/>
                <w:szCs w:val="20"/>
              </w:rPr>
              <w:t>17,649,738</w:t>
            </w:r>
          </w:p>
        </w:tc>
        <w:tc>
          <w:tcPr>
            <w:tcW w:w="1710" w:type="dxa"/>
            <w:vAlign w:val="center"/>
          </w:tcPr>
          <w:p w14:paraId="31A6ED0A" w14:textId="0ECD3007" w:rsidR="0052154C" w:rsidRDefault="0052154C" w:rsidP="0052154C">
            <w:pPr>
              <w:pStyle w:val="ListParagraph"/>
              <w:ind w:left="0"/>
              <w:rPr>
                <w:sz w:val="20"/>
                <w:szCs w:val="20"/>
              </w:rPr>
            </w:pPr>
            <w:r>
              <w:rPr>
                <w:sz w:val="20"/>
                <w:szCs w:val="20"/>
              </w:rPr>
              <w:t xml:space="preserve">$ </w:t>
            </w:r>
            <w:r w:rsidR="00197CA4">
              <w:rPr>
                <w:sz w:val="20"/>
                <w:szCs w:val="20"/>
              </w:rPr>
              <w:t>21,473,003</w:t>
            </w:r>
          </w:p>
        </w:tc>
        <w:tc>
          <w:tcPr>
            <w:tcW w:w="1530" w:type="dxa"/>
            <w:vAlign w:val="center"/>
          </w:tcPr>
          <w:p w14:paraId="6BE060C9" w14:textId="387D4302" w:rsidR="0052154C" w:rsidRDefault="0052154C" w:rsidP="0052154C">
            <w:pPr>
              <w:pStyle w:val="ListParagraph"/>
              <w:ind w:left="0"/>
              <w:rPr>
                <w:sz w:val="20"/>
                <w:szCs w:val="20"/>
              </w:rPr>
            </w:pPr>
            <w:r>
              <w:rPr>
                <w:sz w:val="20"/>
                <w:szCs w:val="20"/>
              </w:rPr>
              <w:t xml:space="preserve">$ </w:t>
            </w:r>
            <w:r w:rsidR="00C22757">
              <w:rPr>
                <w:sz w:val="20"/>
                <w:szCs w:val="20"/>
              </w:rPr>
              <w:t>41,656,620</w:t>
            </w:r>
          </w:p>
        </w:tc>
        <w:tc>
          <w:tcPr>
            <w:tcW w:w="1620" w:type="dxa"/>
            <w:vAlign w:val="center"/>
          </w:tcPr>
          <w:p w14:paraId="19EDFC27" w14:textId="0FF95E3D" w:rsidR="0052154C" w:rsidRDefault="0052154C" w:rsidP="0052154C">
            <w:pPr>
              <w:pStyle w:val="ListParagraph"/>
              <w:ind w:left="0"/>
              <w:rPr>
                <w:sz w:val="20"/>
                <w:szCs w:val="20"/>
              </w:rPr>
            </w:pPr>
            <w:r>
              <w:rPr>
                <w:sz w:val="20"/>
                <w:szCs w:val="20"/>
              </w:rPr>
              <w:t xml:space="preserve">$ </w:t>
            </w:r>
            <w:r w:rsidR="00C22757">
              <w:rPr>
                <w:sz w:val="20"/>
                <w:szCs w:val="20"/>
              </w:rPr>
              <w:t>80</w:t>
            </w:r>
            <w:r>
              <w:rPr>
                <w:sz w:val="20"/>
                <w:szCs w:val="20"/>
              </w:rPr>
              <w:t>,</w:t>
            </w:r>
            <w:r w:rsidR="00C22757">
              <w:rPr>
                <w:sz w:val="20"/>
                <w:szCs w:val="20"/>
              </w:rPr>
              <w:t>779,361</w:t>
            </w:r>
          </w:p>
        </w:tc>
      </w:tr>
      <w:tr w:rsidR="0052154C" w14:paraId="1A5F828C" w14:textId="77777777" w:rsidTr="0052154C">
        <w:trPr>
          <w:trHeight w:val="386"/>
        </w:trPr>
        <w:tc>
          <w:tcPr>
            <w:tcW w:w="2610" w:type="dxa"/>
          </w:tcPr>
          <w:p w14:paraId="4664CFDA" w14:textId="77777777" w:rsidR="0052154C" w:rsidRPr="00CB7DC8" w:rsidRDefault="0052154C" w:rsidP="00CB5646">
            <w:pPr>
              <w:pStyle w:val="ListParagraph"/>
              <w:ind w:left="0"/>
              <w:rPr>
                <w:b/>
                <w:bCs/>
                <w:sz w:val="20"/>
                <w:szCs w:val="20"/>
              </w:rPr>
            </w:pPr>
            <w:r w:rsidRPr="00CB7DC8">
              <w:rPr>
                <w:b/>
                <w:bCs/>
                <w:sz w:val="20"/>
                <w:szCs w:val="20"/>
              </w:rPr>
              <w:t>Proposed 2045 MTP Amendment</w:t>
            </w:r>
          </w:p>
        </w:tc>
        <w:tc>
          <w:tcPr>
            <w:tcW w:w="1980" w:type="dxa"/>
            <w:vAlign w:val="center"/>
          </w:tcPr>
          <w:p w14:paraId="2486BB2F" w14:textId="407A66D1" w:rsidR="0052154C" w:rsidRDefault="0052154C" w:rsidP="0052154C">
            <w:pPr>
              <w:pStyle w:val="ListParagraph"/>
              <w:ind w:left="0"/>
              <w:rPr>
                <w:sz w:val="20"/>
                <w:szCs w:val="20"/>
              </w:rPr>
            </w:pPr>
            <w:r>
              <w:rPr>
                <w:sz w:val="20"/>
                <w:szCs w:val="20"/>
              </w:rPr>
              <w:t xml:space="preserve">$ </w:t>
            </w:r>
            <w:r w:rsidR="008B5523">
              <w:rPr>
                <w:sz w:val="20"/>
                <w:szCs w:val="20"/>
              </w:rPr>
              <w:t>0</w:t>
            </w:r>
          </w:p>
        </w:tc>
        <w:tc>
          <w:tcPr>
            <w:tcW w:w="1710" w:type="dxa"/>
            <w:vAlign w:val="center"/>
          </w:tcPr>
          <w:p w14:paraId="5FC7BD82" w14:textId="6726BF12" w:rsidR="0052154C" w:rsidRDefault="0052154C" w:rsidP="0052154C">
            <w:pPr>
              <w:pStyle w:val="ListParagraph"/>
              <w:ind w:left="0"/>
              <w:rPr>
                <w:sz w:val="20"/>
                <w:szCs w:val="20"/>
              </w:rPr>
            </w:pPr>
            <w:r>
              <w:rPr>
                <w:sz w:val="20"/>
                <w:szCs w:val="20"/>
              </w:rPr>
              <w:t xml:space="preserve">$ </w:t>
            </w:r>
            <w:r w:rsidR="00197CA4">
              <w:rPr>
                <w:sz w:val="20"/>
                <w:szCs w:val="20"/>
              </w:rPr>
              <w:t>21,231,589</w:t>
            </w:r>
          </w:p>
        </w:tc>
        <w:tc>
          <w:tcPr>
            <w:tcW w:w="1530" w:type="dxa"/>
            <w:vAlign w:val="center"/>
          </w:tcPr>
          <w:p w14:paraId="0CBE105A" w14:textId="1D5601AD" w:rsidR="0052154C" w:rsidRDefault="0052154C" w:rsidP="0052154C">
            <w:pPr>
              <w:pStyle w:val="ListParagraph"/>
              <w:ind w:left="0"/>
              <w:rPr>
                <w:sz w:val="20"/>
                <w:szCs w:val="20"/>
              </w:rPr>
            </w:pPr>
            <w:r>
              <w:rPr>
                <w:sz w:val="20"/>
                <w:szCs w:val="20"/>
              </w:rPr>
              <w:t xml:space="preserve">$ </w:t>
            </w:r>
            <w:r w:rsidR="00C22757">
              <w:rPr>
                <w:sz w:val="20"/>
                <w:szCs w:val="20"/>
              </w:rPr>
              <w:t>40,317,760</w:t>
            </w:r>
          </w:p>
        </w:tc>
        <w:tc>
          <w:tcPr>
            <w:tcW w:w="1620" w:type="dxa"/>
            <w:vAlign w:val="center"/>
          </w:tcPr>
          <w:p w14:paraId="7286044A" w14:textId="353D8BCA" w:rsidR="0052154C" w:rsidRDefault="0052154C" w:rsidP="0052154C">
            <w:pPr>
              <w:pStyle w:val="ListParagraph"/>
              <w:ind w:left="0"/>
              <w:rPr>
                <w:sz w:val="20"/>
                <w:szCs w:val="20"/>
              </w:rPr>
            </w:pPr>
            <w:r>
              <w:rPr>
                <w:sz w:val="20"/>
                <w:szCs w:val="20"/>
              </w:rPr>
              <w:t>$</w:t>
            </w:r>
            <w:r w:rsidR="00C22757">
              <w:rPr>
                <w:sz w:val="20"/>
                <w:szCs w:val="20"/>
              </w:rPr>
              <w:t xml:space="preserve"> 61,549,349</w:t>
            </w:r>
          </w:p>
        </w:tc>
      </w:tr>
      <w:tr w:rsidR="00352BCA" w14:paraId="0E516E7E" w14:textId="77777777" w:rsidTr="0052154C">
        <w:trPr>
          <w:trHeight w:val="386"/>
        </w:trPr>
        <w:tc>
          <w:tcPr>
            <w:tcW w:w="2610" w:type="dxa"/>
          </w:tcPr>
          <w:p w14:paraId="4FF407CE" w14:textId="262BC6C2" w:rsidR="00352BCA" w:rsidRPr="00CB7DC8" w:rsidRDefault="00352BCA" w:rsidP="00CB5646">
            <w:pPr>
              <w:pStyle w:val="ListParagraph"/>
              <w:ind w:left="0"/>
              <w:rPr>
                <w:b/>
                <w:bCs/>
                <w:sz w:val="20"/>
                <w:szCs w:val="20"/>
              </w:rPr>
            </w:pPr>
            <w:r>
              <w:rPr>
                <w:b/>
                <w:bCs/>
                <w:sz w:val="20"/>
                <w:szCs w:val="20"/>
              </w:rPr>
              <w:t>Total Proposed</w:t>
            </w:r>
            <w:r w:rsidR="00753D8D">
              <w:rPr>
                <w:b/>
                <w:bCs/>
                <w:sz w:val="20"/>
                <w:szCs w:val="20"/>
              </w:rPr>
              <w:t xml:space="preserve"> Change</w:t>
            </w:r>
          </w:p>
        </w:tc>
        <w:tc>
          <w:tcPr>
            <w:tcW w:w="1980" w:type="dxa"/>
            <w:vAlign w:val="center"/>
          </w:tcPr>
          <w:p w14:paraId="5FDC39A2" w14:textId="527A41A5" w:rsidR="00352BCA" w:rsidRDefault="008B5523" w:rsidP="0052154C">
            <w:pPr>
              <w:pStyle w:val="ListParagraph"/>
              <w:ind w:left="0"/>
              <w:rPr>
                <w:sz w:val="20"/>
                <w:szCs w:val="20"/>
              </w:rPr>
            </w:pPr>
            <w:r>
              <w:rPr>
                <w:sz w:val="20"/>
                <w:szCs w:val="20"/>
              </w:rPr>
              <w:t>17,649,738</w:t>
            </w:r>
          </w:p>
        </w:tc>
        <w:tc>
          <w:tcPr>
            <w:tcW w:w="1710" w:type="dxa"/>
            <w:vAlign w:val="center"/>
          </w:tcPr>
          <w:p w14:paraId="1E9BE6DA" w14:textId="11605A84" w:rsidR="00352BCA" w:rsidRDefault="00753D8D" w:rsidP="0052154C">
            <w:pPr>
              <w:pStyle w:val="ListParagraph"/>
              <w:ind w:left="0"/>
              <w:rPr>
                <w:sz w:val="20"/>
                <w:szCs w:val="20"/>
              </w:rPr>
            </w:pPr>
            <w:r>
              <w:rPr>
                <w:sz w:val="20"/>
                <w:szCs w:val="20"/>
              </w:rPr>
              <w:t xml:space="preserve">$ </w:t>
            </w:r>
            <w:r w:rsidR="00525B98">
              <w:rPr>
                <w:sz w:val="20"/>
                <w:szCs w:val="20"/>
              </w:rPr>
              <w:t>241,414</w:t>
            </w:r>
          </w:p>
        </w:tc>
        <w:tc>
          <w:tcPr>
            <w:tcW w:w="1530" w:type="dxa"/>
            <w:vAlign w:val="center"/>
          </w:tcPr>
          <w:p w14:paraId="5DF3FB5B" w14:textId="527F14A6" w:rsidR="00352BCA" w:rsidRDefault="00C22757" w:rsidP="0052154C">
            <w:pPr>
              <w:pStyle w:val="ListParagraph"/>
              <w:ind w:left="0"/>
              <w:rPr>
                <w:sz w:val="20"/>
                <w:szCs w:val="20"/>
              </w:rPr>
            </w:pPr>
            <w:r>
              <w:rPr>
                <w:sz w:val="20"/>
                <w:szCs w:val="20"/>
              </w:rPr>
              <w:t>$1,338,860</w:t>
            </w:r>
          </w:p>
        </w:tc>
        <w:tc>
          <w:tcPr>
            <w:tcW w:w="1620" w:type="dxa"/>
            <w:vAlign w:val="center"/>
          </w:tcPr>
          <w:p w14:paraId="73FEBACE" w14:textId="31CABEAA" w:rsidR="00352BCA" w:rsidRPr="00CE2C33" w:rsidRDefault="00C22757" w:rsidP="0052154C">
            <w:pPr>
              <w:pStyle w:val="ListParagraph"/>
              <w:ind w:left="0"/>
              <w:rPr>
                <w:b/>
                <w:bCs/>
                <w:sz w:val="20"/>
                <w:szCs w:val="20"/>
              </w:rPr>
            </w:pPr>
            <w:r>
              <w:rPr>
                <w:b/>
                <w:bCs/>
                <w:sz w:val="20"/>
                <w:szCs w:val="20"/>
              </w:rPr>
              <w:t>$ 19,230,012</w:t>
            </w:r>
          </w:p>
        </w:tc>
      </w:tr>
    </w:tbl>
    <w:p w14:paraId="6387C1DD" w14:textId="77777777" w:rsidR="0052154C" w:rsidRDefault="0052154C" w:rsidP="00605891">
      <w:pPr>
        <w:rPr>
          <w:sz w:val="20"/>
          <w:szCs w:val="20"/>
        </w:rPr>
      </w:pPr>
    </w:p>
    <w:p w14:paraId="62663047" w14:textId="682D2959" w:rsidR="009C6E34" w:rsidRDefault="008B5523" w:rsidP="009C6E34">
      <w:pPr>
        <w:pStyle w:val="ListParagraph"/>
        <w:numPr>
          <w:ilvl w:val="0"/>
          <w:numId w:val="12"/>
        </w:numPr>
        <w:rPr>
          <w:sz w:val="20"/>
          <w:szCs w:val="20"/>
        </w:rPr>
      </w:pPr>
      <w:r>
        <w:rPr>
          <w:sz w:val="20"/>
          <w:szCs w:val="20"/>
        </w:rPr>
        <w:t>8</w:t>
      </w:r>
      <w:r w:rsidR="009C6E34">
        <w:rPr>
          <w:sz w:val="20"/>
          <w:szCs w:val="20"/>
        </w:rPr>
        <w:t xml:space="preserve"> MTP Projects Impacted by Amendment</w:t>
      </w:r>
    </w:p>
    <w:p w14:paraId="6AB2DF6C" w14:textId="15233AF3" w:rsidR="00D346B8" w:rsidRDefault="00D346B8" w:rsidP="009C6E34">
      <w:pPr>
        <w:pStyle w:val="ListParagraph"/>
        <w:numPr>
          <w:ilvl w:val="1"/>
          <w:numId w:val="12"/>
        </w:numPr>
        <w:rPr>
          <w:sz w:val="20"/>
          <w:szCs w:val="20"/>
        </w:rPr>
      </w:pPr>
      <w:r>
        <w:rPr>
          <w:sz w:val="20"/>
          <w:szCs w:val="20"/>
        </w:rPr>
        <w:t xml:space="preserve"> </w:t>
      </w:r>
      <w:r w:rsidR="003754C5">
        <w:rPr>
          <w:sz w:val="20"/>
          <w:szCs w:val="20"/>
        </w:rPr>
        <w:t xml:space="preserve">2 </w:t>
      </w:r>
      <w:r>
        <w:rPr>
          <w:sz w:val="20"/>
          <w:szCs w:val="20"/>
        </w:rPr>
        <w:t>TIP projects with funding and schedule updates (Cost Savings)</w:t>
      </w:r>
    </w:p>
    <w:p w14:paraId="1FFC40DD" w14:textId="24A43B07" w:rsidR="00D346B8" w:rsidRPr="00D346B8" w:rsidRDefault="00D346B8" w:rsidP="00D346B8">
      <w:pPr>
        <w:pStyle w:val="ListParagraph"/>
        <w:numPr>
          <w:ilvl w:val="1"/>
          <w:numId w:val="12"/>
        </w:numPr>
        <w:rPr>
          <w:sz w:val="20"/>
          <w:szCs w:val="20"/>
        </w:rPr>
      </w:pPr>
      <w:r>
        <w:rPr>
          <w:sz w:val="20"/>
          <w:szCs w:val="20"/>
        </w:rPr>
        <w:t xml:space="preserve"> </w:t>
      </w:r>
      <w:r w:rsidR="003754C5">
        <w:rPr>
          <w:sz w:val="20"/>
          <w:szCs w:val="20"/>
        </w:rPr>
        <w:t xml:space="preserve">1 </w:t>
      </w:r>
      <w:r>
        <w:rPr>
          <w:sz w:val="20"/>
          <w:szCs w:val="20"/>
        </w:rPr>
        <w:t>Project with phases that moved from Band 1 to Band 2. (Delayed)</w:t>
      </w:r>
    </w:p>
    <w:p w14:paraId="731FC400" w14:textId="057A888F" w:rsidR="009C6E34" w:rsidRDefault="009C6E34" w:rsidP="009C6E34">
      <w:pPr>
        <w:pStyle w:val="ListParagraph"/>
        <w:numPr>
          <w:ilvl w:val="1"/>
          <w:numId w:val="12"/>
        </w:numPr>
        <w:rPr>
          <w:sz w:val="20"/>
          <w:szCs w:val="20"/>
        </w:rPr>
      </w:pPr>
      <w:r>
        <w:rPr>
          <w:sz w:val="20"/>
          <w:szCs w:val="20"/>
        </w:rPr>
        <w:t xml:space="preserve"> </w:t>
      </w:r>
      <w:r w:rsidR="003754C5">
        <w:rPr>
          <w:sz w:val="20"/>
          <w:szCs w:val="20"/>
        </w:rPr>
        <w:t xml:space="preserve">1 </w:t>
      </w:r>
      <w:r>
        <w:rPr>
          <w:sz w:val="20"/>
          <w:szCs w:val="20"/>
        </w:rPr>
        <w:t>Project with phases that moved from Band 3 to Band 2 (Expedited)</w:t>
      </w:r>
    </w:p>
    <w:p w14:paraId="0F7C6154" w14:textId="7123C1FA" w:rsidR="003754C5" w:rsidRDefault="003754C5" w:rsidP="009C6E34">
      <w:pPr>
        <w:pStyle w:val="ListParagraph"/>
        <w:numPr>
          <w:ilvl w:val="1"/>
          <w:numId w:val="12"/>
        </w:numPr>
        <w:rPr>
          <w:sz w:val="20"/>
          <w:szCs w:val="20"/>
        </w:rPr>
      </w:pPr>
      <w:r>
        <w:rPr>
          <w:sz w:val="20"/>
          <w:szCs w:val="20"/>
        </w:rPr>
        <w:t>1 Project with phases that moved from Band 2 to Band 3 (Delayed)</w:t>
      </w:r>
    </w:p>
    <w:p w14:paraId="4537E509" w14:textId="41C9BA7F" w:rsidR="004A4763" w:rsidRDefault="004A4763" w:rsidP="009C6E34">
      <w:pPr>
        <w:pStyle w:val="ListParagraph"/>
        <w:numPr>
          <w:ilvl w:val="1"/>
          <w:numId w:val="12"/>
        </w:numPr>
        <w:rPr>
          <w:sz w:val="20"/>
          <w:szCs w:val="20"/>
        </w:rPr>
      </w:pPr>
      <w:r>
        <w:rPr>
          <w:sz w:val="20"/>
          <w:szCs w:val="20"/>
        </w:rPr>
        <w:t xml:space="preserve"> </w:t>
      </w:r>
      <w:r w:rsidR="003754C5">
        <w:rPr>
          <w:sz w:val="20"/>
          <w:szCs w:val="20"/>
        </w:rPr>
        <w:t xml:space="preserve">1 </w:t>
      </w:r>
      <w:r>
        <w:rPr>
          <w:sz w:val="20"/>
          <w:szCs w:val="20"/>
        </w:rPr>
        <w:t>Project with phases that moved from Band 3 to Unfunded (Delayed)</w:t>
      </w:r>
    </w:p>
    <w:p w14:paraId="5785EB4A" w14:textId="77861AF3" w:rsidR="009C6E34" w:rsidRDefault="003754C5" w:rsidP="009C6E34">
      <w:pPr>
        <w:pStyle w:val="ListParagraph"/>
        <w:numPr>
          <w:ilvl w:val="1"/>
          <w:numId w:val="12"/>
        </w:numPr>
        <w:rPr>
          <w:sz w:val="20"/>
          <w:szCs w:val="20"/>
        </w:rPr>
      </w:pPr>
      <w:r>
        <w:rPr>
          <w:sz w:val="20"/>
          <w:szCs w:val="20"/>
        </w:rPr>
        <w:t>4 Projects</w:t>
      </w:r>
      <w:r w:rsidR="009C6E34">
        <w:rPr>
          <w:sz w:val="20"/>
          <w:szCs w:val="20"/>
        </w:rPr>
        <w:t xml:space="preserve"> with </w:t>
      </w:r>
      <w:r w:rsidR="00D346B8">
        <w:rPr>
          <w:sz w:val="20"/>
          <w:szCs w:val="20"/>
        </w:rPr>
        <w:t>p</w:t>
      </w:r>
      <w:r w:rsidR="009C6E34">
        <w:rPr>
          <w:sz w:val="20"/>
          <w:szCs w:val="20"/>
        </w:rPr>
        <w:t>hases that moved from Unfunded Band 4 into the constrained Plan</w:t>
      </w:r>
      <w:r w:rsidR="00D346B8">
        <w:rPr>
          <w:sz w:val="20"/>
          <w:szCs w:val="20"/>
        </w:rPr>
        <w:t xml:space="preserve"> (Expedited)</w:t>
      </w:r>
    </w:p>
    <w:p w14:paraId="1AB0A324" w14:textId="2FA3053A" w:rsidR="00063479" w:rsidRPr="00605891" w:rsidRDefault="00EB3A05" w:rsidP="00605891">
      <w:pPr>
        <w:rPr>
          <w:sz w:val="20"/>
          <w:szCs w:val="20"/>
        </w:rPr>
      </w:pPr>
      <w:r>
        <w:rPr>
          <w:sz w:val="20"/>
          <w:szCs w:val="20"/>
        </w:rPr>
        <w:t xml:space="preserve">The following provides a detailed description of all changes made to the </w:t>
      </w:r>
      <w:r w:rsidR="00B078D0">
        <w:rPr>
          <w:sz w:val="20"/>
          <w:szCs w:val="20"/>
        </w:rPr>
        <w:t>DARTS</w:t>
      </w:r>
      <w:r>
        <w:rPr>
          <w:sz w:val="20"/>
          <w:szCs w:val="20"/>
        </w:rPr>
        <w:t xml:space="preserve"> 2045 Prioritized Cost Constrained Project List.</w:t>
      </w:r>
      <w:r w:rsidR="00A06F74">
        <w:rPr>
          <w:sz w:val="20"/>
          <w:szCs w:val="20"/>
        </w:rPr>
        <w:t xml:space="preserve"> </w:t>
      </w:r>
      <w:r w:rsidR="005E0447">
        <w:rPr>
          <w:sz w:val="20"/>
          <w:szCs w:val="20"/>
        </w:rPr>
        <w:t>The table includes the current project cost included in the approved 2045 MTP, the proposed/ amended cost, and the net change to the MTP. Note that positive net change means there are additional funds that can be redistributed to other project phases in the MTP, and a negative net change (shown in parentheses) means the funding is reduced and must be subtracted from project phases.</w:t>
      </w:r>
    </w:p>
    <w:p w14:paraId="07220933" w14:textId="3E048903" w:rsidR="00D567CD" w:rsidRPr="00E5073D" w:rsidRDefault="00D567CD" w:rsidP="009A56F0">
      <w:pPr>
        <w:pStyle w:val="ListParagraph"/>
        <w:rPr>
          <w:b/>
          <w:bCs/>
          <w:sz w:val="20"/>
          <w:szCs w:val="20"/>
        </w:rPr>
      </w:pPr>
    </w:p>
    <w:p w14:paraId="7CB46509" w14:textId="64BC833D" w:rsidR="002C6F0B" w:rsidRPr="002C6F0B" w:rsidRDefault="007C0318" w:rsidP="002C6F0B">
      <w:pPr>
        <w:pStyle w:val="ListParagraph"/>
        <w:numPr>
          <w:ilvl w:val="0"/>
          <w:numId w:val="2"/>
        </w:numPr>
        <w:spacing w:after="0" w:line="240" w:lineRule="auto"/>
        <w:rPr>
          <w:sz w:val="20"/>
          <w:szCs w:val="20"/>
        </w:rPr>
      </w:pPr>
      <w:r>
        <w:rPr>
          <w:b/>
          <w:bCs/>
          <w:sz w:val="20"/>
          <w:szCs w:val="20"/>
        </w:rPr>
        <w:t xml:space="preserve">PI# </w:t>
      </w:r>
      <w:r w:rsidR="00FB3F3E">
        <w:rPr>
          <w:b/>
          <w:bCs/>
          <w:sz w:val="20"/>
          <w:szCs w:val="20"/>
        </w:rPr>
        <w:t>0013992</w:t>
      </w:r>
      <w:r w:rsidR="002C6F0B" w:rsidRPr="00EE7338">
        <w:rPr>
          <w:b/>
          <w:bCs/>
          <w:sz w:val="20"/>
          <w:szCs w:val="20"/>
        </w:rPr>
        <w:t xml:space="preserve">: </w:t>
      </w:r>
      <w:r w:rsidR="00FB3F3E" w:rsidRPr="00FB3F3E">
        <w:rPr>
          <w:b/>
          <w:bCs/>
          <w:sz w:val="20"/>
          <w:szCs w:val="20"/>
        </w:rPr>
        <w:t>SR 520BU @ FLINT RIVER IN ALBANY</w:t>
      </w:r>
    </w:p>
    <w:p w14:paraId="3BDB5806" w14:textId="233AAA39" w:rsidR="002C6F0B" w:rsidRDefault="00FB3F3E" w:rsidP="002C6F0B">
      <w:pPr>
        <w:pStyle w:val="ListParagraph"/>
        <w:numPr>
          <w:ilvl w:val="1"/>
          <w:numId w:val="2"/>
        </w:numPr>
        <w:spacing w:after="0" w:line="240" w:lineRule="auto"/>
        <w:rPr>
          <w:sz w:val="20"/>
          <w:szCs w:val="20"/>
        </w:rPr>
      </w:pPr>
      <w:r>
        <w:rPr>
          <w:sz w:val="20"/>
          <w:szCs w:val="20"/>
        </w:rPr>
        <w:t>Moves</w:t>
      </w:r>
      <w:r w:rsidR="0020469D">
        <w:rPr>
          <w:sz w:val="20"/>
          <w:szCs w:val="20"/>
        </w:rPr>
        <w:t xml:space="preserve"> </w:t>
      </w:r>
      <w:r w:rsidR="00DC293C">
        <w:rPr>
          <w:sz w:val="20"/>
          <w:szCs w:val="20"/>
        </w:rPr>
        <w:t>from Band 1 to</w:t>
      </w:r>
      <w:r w:rsidR="0020469D">
        <w:rPr>
          <w:sz w:val="20"/>
          <w:szCs w:val="20"/>
        </w:rPr>
        <w:t xml:space="preserve"> </w:t>
      </w:r>
      <w:r w:rsidR="002C6F0B" w:rsidRPr="00E5073D">
        <w:rPr>
          <w:sz w:val="20"/>
          <w:szCs w:val="20"/>
        </w:rPr>
        <w:t xml:space="preserve">Band </w:t>
      </w:r>
      <w:r>
        <w:rPr>
          <w:sz w:val="20"/>
          <w:szCs w:val="20"/>
        </w:rPr>
        <w:t>2</w:t>
      </w:r>
      <w:r w:rsidR="002C6F0B">
        <w:rPr>
          <w:sz w:val="20"/>
          <w:szCs w:val="20"/>
        </w:rPr>
        <w:t xml:space="preserve"> </w:t>
      </w:r>
      <w:r w:rsidR="005847ED">
        <w:rPr>
          <w:sz w:val="20"/>
          <w:szCs w:val="20"/>
        </w:rPr>
        <w:t>(TIP Project)</w:t>
      </w:r>
    </w:p>
    <w:p w14:paraId="3C4C6135" w14:textId="11A72B7C" w:rsidR="0020469D" w:rsidRDefault="002C6F0B" w:rsidP="0020469D">
      <w:pPr>
        <w:pStyle w:val="ListParagraph"/>
        <w:numPr>
          <w:ilvl w:val="1"/>
          <w:numId w:val="2"/>
        </w:numPr>
        <w:rPr>
          <w:sz w:val="20"/>
          <w:szCs w:val="20"/>
        </w:rPr>
      </w:pPr>
      <w:r w:rsidRPr="00E5073D">
        <w:rPr>
          <w:sz w:val="20"/>
          <w:szCs w:val="20"/>
        </w:rPr>
        <w:t xml:space="preserve">Updated </w:t>
      </w:r>
      <w:r w:rsidR="006F4751">
        <w:rPr>
          <w:sz w:val="20"/>
          <w:szCs w:val="20"/>
        </w:rPr>
        <w:t>costs for utility and construction phases</w:t>
      </w:r>
      <w:r w:rsidRPr="00E5073D">
        <w:rPr>
          <w:sz w:val="20"/>
          <w:szCs w:val="20"/>
        </w:rPr>
        <w:t xml:space="preserve"> (</w:t>
      </w:r>
      <w:r w:rsidR="0020469D">
        <w:rPr>
          <w:sz w:val="20"/>
          <w:szCs w:val="20"/>
        </w:rPr>
        <w:t>UTL and CST</w:t>
      </w:r>
      <w:r w:rsidRPr="00E5073D">
        <w:rPr>
          <w:sz w:val="20"/>
          <w:szCs w:val="20"/>
        </w:rPr>
        <w:t>)</w:t>
      </w:r>
    </w:p>
    <w:p w14:paraId="477CEF84" w14:textId="77777777" w:rsidR="006F4751" w:rsidRDefault="006F4751" w:rsidP="006F4751">
      <w:pPr>
        <w:pStyle w:val="ListParagraph"/>
        <w:ind w:left="2160"/>
        <w:rPr>
          <w:sz w:val="20"/>
          <w:szCs w:val="20"/>
        </w:rPr>
      </w:pPr>
    </w:p>
    <w:tbl>
      <w:tblPr>
        <w:tblStyle w:val="TableGrid"/>
        <w:tblW w:w="0" w:type="auto"/>
        <w:tblInd w:w="535" w:type="dxa"/>
        <w:tblLook w:val="04A0" w:firstRow="1" w:lastRow="0" w:firstColumn="1" w:lastColumn="0" w:noHBand="0" w:noVBand="1"/>
      </w:tblPr>
      <w:tblGrid>
        <w:gridCol w:w="2250"/>
        <w:gridCol w:w="4140"/>
        <w:gridCol w:w="1890"/>
      </w:tblGrid>
      <w:tr w:rsidR="005847ED" w14:paraId="1877FEF8" w14:textId="77777777" w:rsidTr="00DC293C">
        <w:tc>
          <w:tcPr>
            <w:tcW w:w="2250" w:type="dxa"/>
          </w:tcPr>
          <w:p w14:paraId="0CD153DC" w14:textId="543A38F2" w:rsidR="006F4751" w:rsidRPr="006F4751" w:rsidRDefault="006F4751" w:rsidP="006F4751">
            <w:pPr>
              <w:pStyle w:val="ListParagraph"/>
              <w:ind w:left="0"/>
              <w:rPr>
                <w:b/>
                <w:bCs/>
                <w:sz w:val="20"/>
                <w:szCs w:val="20"/>
              </w:rPr>
            </w:pPr>
            <w:r w:rsidRPr="006F4751">
              <w:rPr>
                <w:b/>
                <w:bCs/>
                <w:sz w:val="20"/>
                <w:szCs w:val="20"/>
              </w:rPr>
              <w:t>2045 MTP Cost</w:t>
            </w:r>
            <w:r w:rsidR="00DC293C">
              <w:rPr>
                <w:b/>
                <w:bCs/>
                <w:sz w:val="20"/>
                <w:szCs w:val="20"/>
              </w:rPr>
              <w:t xml:space="preserve"> (Band 1)</w:t>
            </w:r>
          </w:p>
        </w:tc>
        <w:tc>
          <w:tcPr>
            <w:tcW w:w="4140" w:type="dxa"/>
          </w:tcPr>
          <w:p w14:paraId="558ADBFD" w14:textId="1B6F6B1E" w:rsidR="006F4751" w:rsidRPr="006F4751" w:rsidRDefault="006F4751" w:rsidP="006F4751">
            <w:pPr>
              <w:pStyle w:val="ListParagraph"/>
              <w:ind w:left="0"/>
              <w:rPr>
                <w:b/>
                <w:bCs/>
                <w:sz w:val="20"/>
                <w:szCs w:val="20"/>
              </w:rPr>
            </w:pPr>
            <w:r w:rsidRPr="006F4751">
              <w:rPr>
                <w:b/>
                <w:bCs/>
                <w:sz w:val="20"/>
                <w:szCs w:val="20"/>
              </w:rPr>
              <w:t>Proposed 2045 MTP Amended Cost</w:t>
            </w:r>
            <w:r w:rsidR="00DC293C">
              <w:rPr>
                <w:b/>
                <w:bCs/>
                <w:sz w:val="20"/>
                <w:szCs w:val="20"/>
              </w:rPr>
              <w:t xml:space="preserve"> (Band 2)</w:t>
            </w:r>
          </w:p>
        </w:tc>
        <w:tc>
          <w:tcPr>
            <w:tcW w:w="1890" w:type="dxa"/>
          </w:tcPr>
          <w:p w14:paraId="4B26542C" w14:textId="7CD5DBB4" w:rsidR="006F4751" w:rsidRPr="006F4751" w:rsidRDefault="00B51A62" w:rsidP="006F4751">
            <w:pPr>
              <w:pStyle w:val="ListParagraph"/>
              <w:ind w:left="0"/>
              <w:rPr>
                <w:b/>
                <w:bCs/>
                <w:sz w:val="20"/>
                <w:szCs w:val="20"/>
              </w:rPr>
            </w:pPr>
            <w:r>
              <w:rPr>
                <w:b/>
                <w:bCs/>
                <w:sz w:val="20"/>
                <w:szCs w:val="20"/>
              </w:rPr>
              <w:t xml:space="preserve">MTP </w:t>
            </w:r>
            <w:r w:rsidR="006F4751" w:rsidRPr="006F4751">
              <w:rPr>
                <w:b/>
                <w:bCs/>
                <w:sz w:val="20"/>
                <w:szCs w:val="20"/>
              </w:rPr>
              <w:t xml:space="preserve">Net Change </w:t>
            </w:r>
          </w:p>
        </w:tc>
      </w:tr>
      <w:tr w:rsidR="005847ED" w14:paraId="72B287F9" w14:textId="77777777" w:rsidTr="00DC293C">
        <w:tc>
          <w:tcPr>
            <w:tcW w:w="2250" w:type="dxa"/>
          </w:tcPr>
          <w:p w14:paraId="4E7D218C" w14:textId="5C9277F3" w:rsidR="006F4751" w:rsidRDefault="006F4751" w:rsidP="006F4751">
            <w:pPr>
              <w:pStyle w:val="ListParagraph"/>
              <w:ind w:left="0"/>
              <w:rPr>
                <w:sz w:val="20"/>
                <w:szCs w:val="20"/>
              </w:rPr>
            </w:pPr>
            <w:r>
              <w:rPr>
                <w:sz w:val="20"/>
                <w:szCs w:val="20"/>
              </w:rPr>
              <w:lastRenderedPageBreak/>
              <w:t>$</w:t>
            </w:r>
            <w:r w:rsidR="00FB3F3E">
              <w:rPr>
                <w:sz w:val="20"/>
                <w:szCs w:val="20"/>
              </w:rPr>
              <w:t>17,649,738</w:t>
            </w:r>
          </w:p>
        </w:tc>
        <w:tc>
          <w:tcPr>
            <w:tcW w:w="4140" w:type="dxa"/>
          </w:tcPr>
          <w:p w14:paraId="7A38361E" w14:textId="5CDE2EB3" w:rsidR="00FB3F3E" w:rsidRDefault="00FB3F3E" w:rsidP="006F4751">
            <w:pPr>
              <w:pStyle w:val="ListParagraph"/>
              <w:ind w:left="0"/>
              <w:rPr>
                <w:sz w:val="20"/>
                <w:szCs w:val="20"/>
              </w:rPr>
            </w:pPr>
            <w:r>
              <w:rPr>
                <w:sz w:val="20"/>
                <w:szCs w:val="20"/>
              </w:rPr>
              <w:t>$6,613 (UTL)</w:t>
            </w:r>
          </w:p>
          <w:p w14:paraId="2F7A9137" w14:textId="03C6C892" w:rsidR="00FB3F3E" w:rsidRPr="00FB3F3E" w:rsidRDefault="00FB3F3E" w:rsidP="006F4751">
            <w:pPr>
              <w:pStyle w:val="ListParagraph"/>
              <w:ind w:left="0"/>
              <w:rPr>
                <w:sz w:val="20"/>
                <w:szCs w:val="20"/>
                <w:u w:val="single"/>
              </w:rPr>
            </w:pPr>
            <w:r w:rsidRPr="00FB3F3E">
              <w:rPr>
                <w:sz w:val="20"/>
                <w:szCs w:val="20"/>
                <w:u w:val="single"/>
              </w:rPr>
              <w:t>$17,643,727</w:t>
            </w:r>
            <w:r>
              <w:rPr>
                <w:sz w:val="20"/>
                <w:szCs w:val="20"/>
                <w:u w:val="single"/>
              </w:rPr>
              <w:t>_(CST)____________</w:t>
            </w:r>
          </w:p>
          <w:p w14:paraId="317CCD34" w14:textId="0CAD94F5" w:rsidR="006F4751" w:rsidRDefault="00FB3F3E" w:rsidP="006F4751">
            <w:pPr>
              <w:pStyle w:val="ListParagraph"/>
              <w:ind w:left="0"/>
              <w:rPr>
                <w:sz w:val="20"/>
                <w:szCs w:val="20"/>
              </w:rPr>
            </w:pPr>
            <w:r>
              <w:rPr>
                <w:sz w:val="20"/>
                <w:szCs w:val="20"/>
              </w:rPr>
              <w:t>$17,650,340</w:t>
            </w:r>
          </w:p>
        </w:tc>
        <w:tc>
          <w:tcPr>
            <w:tcW w:w="1890" w:type="dxa"/>
          </w:tcPr>
          <w:p w14:paraId="1BD91976" w14:textId="59A47577" w:rsidR="006F4751" w:rsidRDefault="006F4751" w:rsidP="00FB3F3E">
            <w:pPr>
              <w:pStyle w:val="ListParagraph"/>
              <w:ind w:left="0"/>
              <w:jc w:val="center"/>
              <w:rPr>
                <w:sz w:val="20"/>
                <w:szCs w:val="20"/>
              </w:rPr>
            </w:pPr>
            <w:r w:rsidRPr="0020469D">
              <w:rPr>
                <w:sz w:val="20"/>
                <w:szCs w:val="20"/>
              </w:rPr>
              <w:t>$</w:t>
            </w:r>
            <w:r w:rsidR="00FB3F3E">
              <w:rPr>
                <w:sz w:val="20"/>
                <w:szCs w:val="20"/>
              </w:rPr>
              <w:t>601.80</w:t>
            </w:r>
          </w:p>
        </w:tc>
      </w:tr>
    </w:tbl>
    <w:p w14:paraId="2A3179DC" w14:textId="77777777" w:rsidR="006F4751" w:rsidRPr="0097197F" w:rsidRDefault="006F4751" w:rsidP="006F4751">
      <w:pPr>
        <w:pStyle w:val="ListParagraph"/>
        <w:ind w:left="2160"/>
        <w:rPr>
          <w:sz w:val="20"/>
          <w:szCs w:val="20"/>
        </w:rPr>
      </w:pPr>
    </w:p>
    <w:p w14:paraId="7BD45F9C" w14:textId="23000941" w:rsidR="0097197F" w:rsidRPr="0097197F" w:rsidRDefault="0097197F" w:rsidP="0097197F">
      <w:pPr>
        <w:pStyle w:val="ListParagraph"/>
        <w:numPr>
          <w:ilvl w:val="0"/>
          <w:numId w:val="2"/>
        </w:numPr>
        <w:spacing w:after="0" w:line="240" w:lineRule="auto"/>
        <w:rPr>
          <w:b/>
          <w:bCs/>
          <w:sz w:val="20"/>
          <w:szCs w:val="20"/>
        </w:rPr>
      </w:pPr>
      <w:r w:rsidRPr="0097197F">
        <w:rPr>
          <w:b/>
          <w:bCs/>
          <w:sz w:val="20"/>
          <w:szCs w:val="20"/>
        </w:rPr>
        <w:t>PI# 001</w:t>
      </w:r>
      <w:r w:rsidR="00FB3F3E">
        <w:rPr>
          <w:b/>
          <w:bCs/>
          <w:sz w:val="20"/>
          <w:szCs w:val="20"/>
        </w:rPr>
        <w:t>3583</w:t>
      </w:r>
      <w:r w:rsidRPr="0097197F">
        <w:rPr>
          <w:b/>
          <w:bCs/>
          <w:sz w:val="20"/>
          <w:szCs w:val="20"/>
        </w:rPr>
        <w:t xml:space="preserve">: </w:t>
      </w:r>
      <w:r w:rsidR="00FB3F3E" w:rsidRPr="00FB3F3E">
        <w:rPr>
          <w:b/>
          <w:bCs/>
          <w:sz w:val="20"/>
          <w:szCs w:val="20"/>
        </w:rPr>
        <w:t>SR 234 SBL @ GA-FL RAILNET INC ALBANY - SE SECTION</w:t>
      </w:r>
    </w:p>
    <w:p w14:paraId="51C967C1" w14:textId="165495E4" w:rsidR="00CF3102" w:rsidRDefault="00354A0E" w:rsidP="0097197F">
      <w:pPr>
        <w:pStyle w:val="ListParagraph"/>
        <w:numPr>
          <w:ilvl w:val="1"/>
          <w:numId w:val="2"/>
        </w:numPr>
        <w:spacing w:after="0" w:line="240" w:lineRule="auto"/>
        <w:rPr>
          <w:sz w:val="20"/>
          <w:szCs w:val="20"/>
        </w:rPr>
      </w:pPr>
      <w:bookmarkStart w:id="0" w:name="_Hlk133332036"/>
      <w:r>
        <w:rPr>
          <w:sz w:val="20"/>
          <w:szCs w:val="20"/>
        </w:rPr>
        <w:t>Moves from</w:t>
      </w:r>
      <w:r w:rsidR="00CF3102">
        <w:rPr>
          <w:sz w:val="20"/>
          <w:szCs w:val="20"/>
        </w:rPr>
        <w:t xml:space="preserve"> in Band </w:t>
      </w:r>
      <w:r w:rsidR="00FB3F3E">
        <w:rPr>
          <w:sz w:val="20"/>
          <w:szCs w:val="20"/>
        </w:rPr>
        <w:t>3</w:t>
      </w:r>
      <w:r>
        <w:rPr>
          <w:sz w:val="20"/>
          <w:szCs w:val="20"/>
        </w:rPr>
        <w:t xml:space="preserve"> to Band </w:t>
      </w:r>
      <w:r w:rsidR="00FB3F3E">
        <w:rPr>
          <w:sz w:val="20"/>
          <w:szCs w:val="20"/>
        </w:rPr>
        <w:t>2</w:t>
      </w:r>
      <w:r w:rsidR="00CF3102">
        <w:rPr>
          <w:sz w:val="20"/>
          <w:szCs w:val="20"/>
        </w:rPr>
        <w:t xml:space="preserve"> (TIP Project)</w:t>
      </w:r>
      <w:r>
        <w:rPr>
          <w:sz w:val="20"/>
          <w:szCs w:val="20"/>
        </w:rPr>
        <w:t xml:space="preserve"> </w:t>
      </w:r>
    </w:p>
    <w:p w14:paraId="77E317F4" w14:textId="48518C6A" w:rsidR="00CF3102" w:rsidRDefault="00CF3102" w:rsidP="00CF3102">
      <w:pPr>
        <w:pStyle w:val="ListParagraph"/>
        <w:numPr>
          <w:ilvl w:val="1"/>
          <w:numId w:val="2"/>
        </w:numPr>
        <w:spacing w:after="0" w:line="240" w:lineRule="auto"/>
        <w:rPr>
          <w:sz w:val="20"/>
          <w:szCs w:val="20"/>
        </w:rPr>
      </w:pPr>
      <w:r>
        <w:rPr>
          <w:sz w:val="20"/>
          <w:szCs w:val="20"/>
        </w:rPr>
        <w:t xml:space="preserve">Adds new cost for </w:t>
      </w:r>
      <w:r w:rsidR="00DC293C">
        <w:rPr>
          <w:sz w:val="20"/>
          <w:szCs w:val="20"/>
        </w:rPr>
        <w:t>Preliminary Engineering</w:t>
      </w:r>
      <w:r>
        <w:rPr>
          <w:sz w:val="20"/>
          <w:szCs w:val="20"/>
        </w:rPr>
        <w:t xml:space="preserve"> (</w:t>
      </w:r>
      <w:r w:rsidR="00FB3F3E">
        <w:rPr>
          <w:sz w:val="20"/>
          <w:szCs w:val="20"/>
        </w:rPr>
        <w:t>PE</w:t>
      </w:r>
      <w:r>
        <w:rPr>
          <w:sz w:val="20"/>
          <w:szCs w:val="20"/>
        </w:rPr>
        <w:t>)</w:t>
      </w:r>
    </w:p>
    <w:p w14:paraId="5EF48C10" w14:textId="32164780" w:rsidR="00CF3102" w:rsidRDefault="00CF3102" w:rsidP="00354A0E">
      <w:pPr>
        <w:pStyle w:val="ListParagraph"/>
        <w:numPr>
          <w:ilvl w:val="1"/>
          <w:numId w:val="2"/>
        </w:numPr>
        <w:spacing w:after="0" w:line="240" w:lineRule="auto"/>
        <w:rPr>
          <w:sz w:val="20"/>
          <w:szCs w:val="20"/>
        </w:rPr>
      </w:pPr>
      <w:r>
        <w:rPr>
          <w:sz w:val="20"/>
          <w:szCs w:val="20"/>
        </w:rPr>
        <w:t>Updated costs for utility and construction phases (</w:t>
      </w:r>
      <w:r w:rsidR="00FB3F3E">
        <w:rPr>
          <w:sz w:val="20"/>
          <w:szCs w:val="20"/>
        </w:rPr>
        <w:t>ROW &amp; UTL/CST</w:t>
      </w:r>
      <w:r>
        <w:rPr>
          <w:sz w:val="20"/>
          <w:szCs w:val="20"/>
        </w:rPr>
        <w:t>)</w:t>
      </w:r>
    </w:p>
    <w:bookmarkEnd w:id="0"/>
    <w:p w14:paraId="16000F87" w14:textId="77777777" w:rsidR="00354A0E" w:rsidRDefault="00354A0E" w:rsidP="00354A0E">
      <w:pPr>
        <w:pStyle w:val="ListParagraph"/>
        <w:spacing w:after="0" w:line="240" w:lineRule="auto"/>
        <w:ind w:left="1440"/>
        <w:rPr>
          <w:sz w:val="20"/>
          <w:szCs w:val="20"/>
        </w:rPr>
      </w:pPr>
    </w:p>
    <w:tbl>
      <w:tblPr>
        <w:tblStyle w:val="TableGrid"/>
        <w:tblW w:w="0" w:type="auto"/>
        <w:tblInd w:w="535" w:type="dxa"/>
        <w:tblLook w:val="04A0" w:firstRow="1" w:lastRow="0" w:firstColumn="1" w:lastColumn="0" w:noHBand="0" w:noVBand="1"/>
      </w:tblPr>
      <w:tblGrid>
        <w:gridCol w:w="2250"/>
        <w:gridCol w:w="4140"/>
        <w:gridCol w:w="1890"/>
      </w:tblGrid>
      <w:tr w:rsidR="00354A0E" w:rsidRPr="006F4751" w14:paraId="13268DE2" w14:textId="77777777" w:rsidTr="00DC293C">
        <w:tc>
          <w:tcPr>
            <w:tcW w:w="2250" w:type="dxa"/>
          </w:tcPr>
          <w:p w14:paraId="167E6A80" w14:textId="7EEE1CE3" w:rsidR="00354A0E" w:rsidRPr="006F4751" w:rsidRDefault="00354A0E" w:rsidP="00CB5646">
            <w:pPr>
              <w:pStyle w:val="ListParagraph"/>
              <w:ind w:left="0"/>
              <w:rPr>
                <w:b/>
                <w:bCs/>
                <w:sz w:val="20"/>
                <w:szCs w:val="20"/>
              </w:rPr>
            </w:pPr>
            <w:r w:rsidRPr="006F4751">
              <w:rPr>
                <w:b/>
                <w:bCs/>
                <w:sz w:val="20"/>
                <w:szCs w:val="20"/>
              </w:rPr>
              <w:t>2045 MTP Cost</w:t>
            </w:r>
            <w:r w:rsidR="00DC293C">
              <w:rPr>
                <w:b/>
                <w:bCs/>
                <w:sz w:val="20"/>
                <w:szCs w:val="20"/>
              </w:rPr>
              <w:t xml:space="preserve"> (Band 3)</w:t>
            </w:r>
          </w:p>
        </w:tc>
        <w:tc>
          <w:tcPr>
            <w:tcW w:w="4140" w:type="dxa"/>
          </w:tcPr>
          <w:p w14:paraId="0AC8616F" w14:textId="7333F777" w:rsidR="00354A0E" w:rsidRPr="006F4751" w:rsidRDefault="00354A0E" w:rsidP="00CB5646">
            <w:pPr>
              <w:pStyle w:val="ListParagraph"/>
              <w:ind w:left="0"/>
              <w:rPr>
                <w:b/>
                <w:bCs/>
                <w:sz w:val="20"/>
                <w:szCs w:val="20"/>
              </w:rPr>
            </w:pPr>
            <w:r w:rsidRPr="006F4751">
              <w:rPr>
                <w:b/>
                <w:bCs/>
                <w:sz w:val="20"/>
                <w:szCs w:val="20"/>
              </w:rPr>
              <w:t>Proposed 2045 MTP Amended Cost</w:t>
            </w:r>
            <w:r w:rsidR="00DC293C">
              <w:rPr>
                <w:b/>
                <w:bCs/>
                <w:sz w:val="20"/>
                <w:szCs w:val="20"/>
              </w:rPr>
              <w:t xml:space="preserve"> (Band 2)</w:t>
            </w:r>
          </w:p>
        </w:tc>
        <w:tc>
          <w:tcPr>
            <w:tcW w:w="1890" w:type="dxa"/>
          </w:tcPr>
          <w:p w14:paraId="444E83E4" w14:textId="09CED733" w:rsidR="00354A0E" w:rsidRPr="006F4751" w:rsidRDefault="00B51A62" w:rsidP="00CB5646">
            <w:pPr>
              <w:pStyle w:val="ListParagraph"/>
              <w:ind w:left="0"/>
              <w:rPr>
                <w:b/>
                <w:bCs/>
                <w:sz w:val="20"/>
                <w:szCs w:val="20"/>
              </w:rPr>
            </w:pPr>
            <w:r>
              <w:rPr>
                <w:b/>
                <w:bCs/>
                <w:sz w:val="20"/>
                <w:szCs w:val="20"/>
              </w:rPr>
              <w:t xml:space="preserve">MTP </w:t>
            </w:r>
            <w:r w:rsidR="00354A0E" w:rsidRPr="006F4751">
              <w:rPr>
                <w:b/>
                <w:bCs/>
                <w:sz w:val="20"/>
                <w:szCs w:val="20"/>
              </w:rPr>
              <w:t xml:space="preserve">Net Change </w:t>
            </w:r>
          </w:p>
        </w:tc>
      </w:tr>
      <w:tr w:rsidR="00354A0E" w14:paraId="5AC06668" w14:textId="77777777" w:rsidTr="00DC293C">
        <w:tc>
          <w:tcPr>
            <w:tcW w:w="2250" w:type="dxa"/>
            <w:vAlign w:val="center"/>
          </w:tcPr>
          <w:p w14:paraId="10FDAF26" w14:textId="77777777" w:rsidR="00354A0E" w:rsidRDefault="00525B98" w:rsidP="00354A0E">
            <w:pPr>
              <w:pStyle w:val="ListParagraph"/>
              <w:ind w:left="0"/>
              <w:rPr>
                <w:sz w:val="20"/>
                <w:szCs w:val="20"/>
              </w:rPr>
            </w:pPr>
            <w:r>
              <w:rPr>
                <w:sz w:val="20"/>
                <w:szCs w:val="20"/>
              </w:rPr>
              <w:t xml:space="preserve">$ </w:t>
            </w:r>
            <w:r w:rsidRPr="00525B98">
              <w:rPr>
                <w:sz w:val="20"/>
                <w:szCs w:val="20"/>
              </w:rPr>
              <w:t>1,073,631</w:t>
            </w:r>
            <w:r>
              <w:rPr>
                <w:sz w:val="20"/>
                <w:szCs w:val="20"/>
              </w:rPr>
              <w:t xml:space="preserve"> (PE)</w:t>
            </w:r>
          </w:p>
          <w:p w14:paraId="2611F0EC" w14:textId="77777777" w:rsidR="00525B98" w:rsidRDefault="00525B98" w:rsidP="00354A0E">
            <w:pPr>
              <w:pStyle w:val="ListParagraph"/>
              <w:ind w:left="0"/>
              <w:rPr>
                <w:sz w:val="20"/>
                <w:szCs w:val="20"/>
              </w:rPr>
            </w:pPr>
            <w:r>
              <w:rPr>
                <w:sz w:val="20"/>
                <w:szCs w:val="20"/>
              </w:rPr>
              <w:t>$ 64,698 (ROW)</w:t>
            </w:r>
          </w:p>
          <w:p w14:paraId="491DD897" w14:textId="4954155D" w:rsidR="00525B98" w:rsidRDefault="00525B98" w:rsidP="00354A0E">
            <w:pPr>
              <w:pStyle w:val="ListParagraph"/>
              <w:ind w:left="0"/>
              <w:rPr>
                <w:sz w:val="20"/>
                <w:szCs w:val="20"/>
              </w:rPr>
            </w:pPr>
            <w:r>
              <w:rPr>
                <w:sz w:val="20"/>
                <w:szCs w:val="20"/>
              </w:rPr>
              <w:t>$ 4,243,065 (CST/UTL)</w:t>
            </w:r>
          </w:p>
        </w:tc>
        <w:tc>
          <w:tcPr>
            <w:tcW w:w="4140" w:type="dxa"/>
          </w:tcPr>
          <w:p w14:paraId="5FD2801A" w14:textId="4387912C" w:rsidR="00354A0E" w:rsidRDefault="00354A0E" w:rsidP="00CB5646">
            <w:pPr>
              <w:pStyle w:val="ListParagraph"/>
              <w:ind w:left="0"/>
              <w:rPr>
                <w:sz w:val="20"/>
                <w:szCs w:val="20"/>
              </w:rPr>
            </w:pPr>
            <w:r>
              <w:rPr>
                <w:sz w:val="20"/>
                <w:szCs w:val="20"/>
              </w:rPr>
              <w:t>$</w:t>
            </w:r>
            <w:r w:rsidR="003C3494">
              <w:rPr>
                <w:sz w:val="20"/>
                <w:szCs w:val="20"/>
              </w:rPr>
              <w:t xml:space="preserve"> </w:t>
            </w:r>
            <w:r>
              <w:rPr>
                <w:sz w:val="20"/>
                <w:szCs w:val="20"/>
              </w:rPr>
              <w:t>1</w:t>
            </w:r>
            <w:r w:rsidR="00DC293C">
              <w:rPr>
                <w:sz w:val="20"/>
                <w:szCs w:val="20"/>
              </w:rPr>
              <w:t>00,000</w:t>
            </w:r>
            <w:r>
              <w:rPr>
                <w:sz w:val="20"/>
                <w:szCs w:val="20"/>
              </w:rPr>
              <w:t xml:space="preserve"> (</w:t>
            </w:r>
            <w:r w:rsidR="00DC293C">
              <w:rPr>
                <w:sz w:val="20"/>
                <w:szCs w:val="20"/>
              </w:rPr>
              <w:t>PE</w:t>
            </w:r>
            <w:r>
              <w:rPr>
                <w:sz w:val="20"/>
                <w:szCs w:val="20"/>
              </w:rPr>
              <w:t>)</w:t>
            </w:r>
          </w:p>
          <w:p w14:paraId="5848F0C8" w14:textId="348BB939" w:rsidR="00354A0E" w:rsidRDefault="00354A0E" w:rsidP="00CB5646">
            <w:pPr>
              <w:pStyle w:val="ListParagraph"/>
              <w:pBdr>
                <w:bottom w:val="single" w:sz="6" w:space="1" w:color="auto"/>
              </w:pBdr>
              <w:ind w:left="0"/>
              <w:rPr>
                <w:sz w:val="20"/>
                <w:szCs w:val="20"/>
              </w:rPr>
            </w:pPr>
            <w:r>
              <w:rPr>
                <w:sz w:val="20"/>
                <w:szCs w:val="20"/>
              </w:rPr>
              <w:t>$</w:t>
            </w:r>
            <w:r w:rsidR="003C3494">
              <w:rPr>
                <w:sz w:val="20"/>
                <w:szCs w:val="20"/>
              </w:rPr>
              <w:t xml:space="preserve"> </w:t>
            </w:r>
            <w:r w:rsidR="00DC293C">
              <w:rPr>
                <w:sz w:val="20"/>
                <w:szCs w:val="20"/>
              </w:rPr>
              <w:t>52,285</w:t>
            </w:r>
            <w:r>
              <w:rPr>
                <w:sz w:val="20"/>
                <w:szCs w:val="20"/>
              </w:rPr>
              <w:t xml:space="preserve"> (</w:t>
            </w:r>
            <w:r w:rsidR="00DC293C">
              <w:rPr>
                <w:sz w:val="20"/>
                <w:szCs w:val="20"/>
              </w:rPr>
              <w:t>ROW)</w:t>
            </w:r>
          </w:p>
          <w:p w14:paraId="0D0018F1" w14:textId="34A430CD" w:rsidR="00DC293C" w:rsidRDefault="00DC293C" w:rsidP="00CB5646">
            <w:pPr>
              <w:pStyle w:val="ListParagraph"/>
              <w:pBdr>
                <w:bottom w:val="single" w:sz="6" w:space="1" w:color="auto"/>
              </w:pBdr>
              <w:ind w:left="0"/>
              <w:rPr>
                <w:sz w:val="20"/>
                <w:szCs w:val="20"/>
              </w:rPr>
            </w:pPr>
            <w:r>
              <w:rPr>
                <w:sz w:val="20"/>
                <w:szCs w:val="20"/>
              </w:rPr>
              <w:t>$3,428,964 (UTL/CST)</w:t>
            </w:r>
          </w:p>
          <w:p w14:paraId="190AE942" w14:textId="0AD75529" w:rsidR="00354A0E" w:rsidRDefault="003C3494" w:rsidP="00CB5646">
            <w:pPr>
              <w:pStyle w:val="ListParagraph"/>
              <w:ind w:left="0"/>
              <w:rPr>
                <w:sz w:val="20"/>
                <w:szCs w:val="20"/>
              </w:rPr>
            </w:pPr>
            <w:r>
              <w:rPr>
                <w:sz w:val="20"/>
                <w:szCs w:val="20"/>
              </w:rPr>
              <w:t xml:space="preserve">$ </w:t>
            </w:r>
            <w:r w:rsidR="00DC293C">
              <w:rPr>
                <w:sz w:val="20"/>
                <w:szCs w:val="20"/>
              </w:rPr>
              <w:t>3,581,249</w:t>
            </w:r>
          </w:p>
        </w:tc>
        <w:tc>
          <w:tcPr>
            <w:tcW w:w="1890" w:type="dxa"/>
            <w:vAlign w:val="center"/>
          </w:tcPr>
          <w:p w14:paraId="52A338A1" w14:textId="684922C9" w:rsidR="00354A0E" w:rsidRDefault="00354A0E" w:rsidP="00354A0E">
            <w:pPr>
              <w:pStyle w:val="ListParagraph"/>
              <w:ind w:left="0"/>
              <w:rPr>
                <w:sz w:val="20"/>
                <w:szCs w:val="20"/>
              </w:rPr>
            </w:pPr>
            <w:r w:rsidRPr="0020469D">
              <w:rPr>
                <w:sz w:val="20"/>
                <w:szCs w:val="20"/>
              </w:rPr>
              <w:t>$</w:t>
            </w:r>
            <w:r w:rsidR="00285482">
              <w:rPr>
                <w:sz w:val="20"/>
                <w:szCs w:val="20"/>
              </w:rPr>
              <w:t xml:space="preserve"> </w:t>
            </w:r>
            <w:r w:rsidR="00DC293C">
              <w:rPr>
                <w:sz w:val="20"/>
                <w:szCs w:val="20"/>
              </w:rPr>
              <w:t>1,800,145</w:t>
            </w:r>
          </w:p>
        </w:tc>
      </w:tr>
    </w:tbl>
    <w:p w14:paraId="58C85828" w14:textId="77777777" w:rsidR="0064049F" w:rsidRDefault="0064049F" w:rsidP="00354A0E">
      <w:pPr>
        <w:spacing w:after="0" w:line="240" w:lineRule="auto"/>
        <w:rPr>
          <w:sz w:val="20"/>
          <w:szCs w:val="20"/>
        </w:rPr>
      </w:pPr>
    </w:p>
    <w:p w14:paraId="6ABCFB66" w14:textId="77777777" w:rsidR="00354A0E" w:rsidRPr="00354A0E" w:rsidRDefault="00354A0E" w:rsidP="00354A0E">
      <w:pPr>
        <w:spacing w:after="0" w:line="240" w:lineRule="auto"/>
        <w:rPr>
          <w:sz w:val="20"/>
          <w:szCs w:val="20"/>
        </w:rPr>
      </w:pPr>
    </w:p>
    <w:p w14:paraId="2F35BE89" w14:textId="2A392216" w:rsidR="002C6F0B" w:rsidRPr="003C3494" w:rsidRDefault="003C3494" w:rsidP="00AC08D9">
      <w:pPr>
        <w:pStyle w:val="ListParagraph"/>
        <w:numPr>
          <w:ilvl w:val="0"/>
          <w:numId w:val="2"/>
        </w:numPr>
        <w:spacing w:after="0" w:line="240" w:lineRule="auto"/>
        <w:rPr>
          <w:sz w:val="20"/>
          <w:szCs w:val="20"/>
        </w:rPr>
      </w:pPr>
      <w:r w:rsidRPr="003C3494">
        <w:rPr>
          <w:b/>
          <w:bCs/>
          <w:sz w:val="20"/>
          <w:szCs w:val="20"/>
        </w:rPr>
        <w:t xml:space="preserve">MTP ID# </w:t>
      </w:r>
      <w:r w:rsidR="002F5536">
        <w:rPr>
          <w:b/>
          <w:bCs/>
          <w:sz w:val="20"/>
          <w:szCs w:val="20"/>
        </w:rPr>
        <w:t xml:space="preserve">D-21: Widen Liberty Bypass from Dawson Rd to </w:t>
      </w:r>
      <w:proofErr w:type="spellStart"/>
      <w:r w:rsidR="002F5536">
        <w:rPr>
          <w:b/>
          <w:bCs/>
          <w:sz w:val="20"/>
          <w:szCs w:val="20"/>
        </w:rPr>
        <w:t>Slappey</w:t>
      </w:r>
      <w:proofErr w:type="spellEnd"/>
      <w:r w:rsidR="002F5536">
        <w:rPr>
          <w:b/>
          <w:bCs/>
          <w:sz w:val="20"/>
          <w:szCs w:val="20"/>
        </w:rPr>
        <w:t xml:space="preserve"> Blvd.</w:t>
      </w:r>
    </w:p>
    <w:p w14:paraId="795F0465" w14:textId="3334BDE2" w:rsidR="00285482" w:rsidRPr="00781255" w:rsidRDefault="002F5536" w:rsidP="00781255">
      <w:pPr>
        <w:pStyle w:val="ListParagraph"/>
        <w:numPr>
          <w:ilvl w:val="1"/>
          <w:numId w:val="2"/>
        </w:numPr>
        <w:spacing w:after="0" w:line="240" w:lineRule="auto"/>
        <w:rPr>
          <w:sz w:val="20"/>
          <w:szCs w:val="20"/>
        </w:rPr>
      </w:pPr>
      <w:r>
        <w:rPr>
          <w:sz w:val="20"/>
          <w:szCs w:val="20"/>
        </w:rPr>
        <w:t xml:space="preserve">CST </w:t>
      </w:r>
      <w:r w:rsidR="0064049F">
        <w:rPr>
          <w:sz w:val="20"/>
          <w:szCs w:val="20"/>
        </w:rPr>
        <w:t>phase m</w:t>
      </w:r>
      <w:r w:rsidR="003C3494">
        <w:rPr>
          <w:sz w:val="20"/>
          <w:szCs w:val="20"/>
        </w:rPr>
        <w:t xml:space="preserve">ove from Band </w:t>
      </w:r>
      <w:r>
        <w:rPr>
          <w:sz w:val="20"/>
          <w:szCs w:val="20"/>
        </w:rPr>
        <w:t>2</w:t>
      </w:r>
      <w:r w:rsidR="003C3494">
        <w:rPr>
          <w:sz w:val="20"/>
          <w:szCs w:val="20"/>
        </w:rPr>
        <w:t xml:space="preserve"> to Band </w:t>
      </w:r>
      <w:r>
        <w:rPr>
          <w:sz w:val="20"/>
          <w:szCs w:val="20"/>
        </w:rPr>
        <w:t>3</w:t>
      </w:r>
      <w:r w:rsidR="003C3494">
        <w:rPr>
          <w:sz w:val="20"/>
          <w:szCs w:val="20"/>
        </w:rPr>
        <w:t xml:space="preserve"> </w:t>
      </w:r>
    </w:p>
    <w:p w14:paraId="121B2669" w14:textId="44511DBC" w:rsidR="003C3494" w:rsidRDefault="0064049F" w:rsidP="003C3494">
      <w:pPr>
        <w:pStyle w:val="ListParagraph"/>
        <w:numPr>
          <w:ilvl w:val="1"/>
          <w:numId w:val="2"/>
        </w:numPr>
        <w:spacing w:after="0" w:line="240" w:lineRule="auto"/>
        <w:rPr>
          <w:sz w:val="20"/>
          <w:szCs w:val="20"/>
        </w:rPr>
      </w:pPr>
      <w:r>
        <w:rPr>
          <w:sz w:val="20"/>
          <w:szCs w:val="20"/>
        </w:rPr>
        <w:t xml:space="preserve">Cost </w:t>
      </w:r>
      <w:r w:rsidR="001A768D">
        <w:rPr>
          <w:sz w:val="20"/>
          <w:szCs w:val="20"/>
        </w:rPr>
        <w:t>deflated</w:t>
      </w:r>
      <w:r>
        <w:rPr>
          <w:sz w:val="20"/>
          <w:szCs w:val="20"/>
        </w:rPr>
        <w:t xml:space="preserve"> by YOE as the project is moved out to later years</w:t>
      </w:r>
      <w:r w:rsidR="00285482">
        <w:rPr>
          <w:sz w:val="20"/>
          <w:szCs w:val="20"/>
        </w:rPr>
        <w:t>.</w:t>
      </w:r>
    </w:p>
    <w:p w14:paraId="0BA27BAD" w14:textId="10BAD56F" w:rsidR="00781255" w:rsidRDefault="00781255" w:rsidP="00781255">
      <w:pPr>
        <w:pStyle w:val="ListParagraph"/>
        <w:numPr>
          <w:ilvl w:val="2"/>
          <w:numId w:val="2"/>
        </w:numPr>
        <w:spacing w:after="0" w:line="240" w:lineRule="auto"/>
        <w:rPr>
          <w:sz w:val="20"/>
          <w:szCs w:val="20"/>
        </w:rPr>
      </w:pPr>
      <w:r>
        <w:rPr>
          <w:sz w:val="20"/>
          <w:szCs w:val="20"/>
        </w:rPr>
        <w:t xml:space="preserve">Band </w:t>
      </w:r>
      <w:r w:rsidR="002F5536">
        <w:rPr>
          <w:sz w:val="20"/>
          <w:szCs w:val="20"/>
        </w:rPr>
        <w:t>2</w:t>
      </w:r>
      <w:r>
        <w:rPr>
          <w:sz w:val="20"/>
          <w:szCs w:val="20"/>
        </w:rPr>
        <w:t xml:space="preserve"> Cost Reduction</w:t>
      </w:r>
    </w:p>
    <w:p w14:paraId="24314E89" w14:textId="4D385E93" w:rsidR="00781255" w:rsidRDefault="00781255" w:rsidP="00781255">
      <w:pPr>
        <w:pStyle w:val="ListParagraph"/>
        <w:numPr>
          <w:ilvl w:val="2"/>
          <w:numId w:val="2"/>
        </w:numPr>
        <w:spacing w:after="0" w:line="240" w:lineRule="auto"/>
        <w:rPr>
          <w:sz w:val="20"/>
          <w:szCs w:val="20"/>
        </w:rPr>
      </w:pPr>
      <w:r>
        <w:rPr>
          <w:sz w:val="20"/>
          <w:szCs w:val="20"/>
        </w:rPr>
        <w:t xml:space="preserve">Band </w:t>
      </w:r>
      <w:r w:rsidR="002F5536">
        <w:rPr>
          <w:sz w:val="20"/>
          <w:szCs w:val="20"/>
        </w:rPr>
        <w:t>3</w:t>
      </w:r>
      <w:r>
        <w:rPr>
          <w:sz w:val="20"/>
          <w:szCs w:val="20"/>
        </w:rPr>
        <w:t xml:space="preserve"> Cost Increase</w:t>
      </w:r>
    </w:p>
    <w:p w14:paraId="0C4EC9D6" w14:textId="77777777" w:rsidR="00285482" w:rsidRDefault="00285482" w:rsidP="00285482">
      <w:pPr>
        <w:pStyle w:val="ListParagraph"/>
        <w:spacing w:after="0" w:line="240" w:lineRule="auto"/>
        <w:ind w:left="1440"/>
        <w:rPr>
          <w:sz w:val="20"/>
          <w:szCs w:val="20"/>
        </w:rPr>
      </w:pPr>
    </w:p>
    <w:tbl>
      <w:tblPr>
        <w:tblStyle w:val="TableGrid"/>
        <w:tblW w:w="0" w:type="auto"/>
        <w:tblInd w:w="535" w:type="dxa"/>
        <w:tblLook w:val="04A0" w:firstRow="1" w:lastRow="0" w:firstColumn="1" w:lastColumn="0" w:noHBand="0" w:noVBand="1"/>
      </w:tblPr>
      <w:tblGrid>
        <w:gridCol w:w="2340"/>
        <w:gridCol w:w="3510"/>
        <w:gridCol w:w="2070"/>
      </w:tblGrid>
      <w:tr w:rsidR="0064049F" w:rsidRPr="006F4751" w14:paraId="5CBCA245" w14:textId="77777777" w:rsidTr="00CB5646">
        <w:tc>
          <w:tcPr>
            <w:tcW w:w="2340" w:type="dxa"/>
          </w:tcPr>
          <w:p w14:paraId="2BDD1F8B" w14:textId="3B904CB0" w:rsidR="0064049F" w:rsidRPr="006F4751" w:rsidRDefault="0064049F" w:rsidP="00CB5646">
            <w:pPr>
              <w:pStyle w:val="ListParagraph"/>
              <w:ind w:left="0"/>
              <w:rPr>
                <w:b/>
                <w:bCs/>
                <w:sz w:val="20"/>
                <w:szCs w:val="20"/>
              </w:rPr>
            </w:pPr>
            <w:r w:rsidRPr="006F4751">
              <w:rPr>
                <w:b/>
                <w:bCs/>
                <w:sz w:val="20"/>
                <w:szCs w:val="20"/>
              </w:rPr>
              <w:t xml:space="preserve">2045 MTP </w:t>
            </w:r>
            <w:r w:rsidR="00285482">
              <w:rPr>
                <w:b/>
                <w:bCs/>
                <w:sz w:val="20"/>
                <w:szCs w:val="20"/>
              </w:rPr>
              <w:t xml:space="preserve">(Band </w:t>
            </w:r>
            <w:r w:rsidR="00394133">
              <w:rPr>
                <w:b/>
                <w:bCs/>
                <w:sz w:val="20"/>
                <w:szCs w:val="20"/>
              </w:rPr>
              <w:t>2</w:t>
            </w:r>
            <w:r w:rsidR="00285482">
              <w:rPr>
                <w:b/>
                <w:bCs/>
                <w:sz w:val="20"/>
                <w:szCs w:val="20"/>
              </w:rPr>
              <w:t xml:space="preserve"> Cost)</w:t>
            </w:r>
          </w:p>
        </w:tc>
        <w:tc>
          <w:tcPr>
            <w:tcW w:w="3510" w:type="dxa"/>
          </w:tcPr>
          <w:p w14:paraId="5D0FCFD7" w14:textId="49EF147C" w:rsidR="0064049F" w:rsidRPr="006F4751" w:rsidRDefault="0064049F" w:rsidP="00CB5646">
            <w:pPr>
              <w:pStyle w:val="ListParagraph"/>
              <w:ind w:left="0"/>
              <w:rPr>
                <w:b/>
                <w:bCs/>
                <w:sz w:val="20"/>
                <w:szCs w:val="20"/>
              </w:rPr>
            </w:pPr>
            <w:r w:rsidRPr="006F4751">
              <w:rPr>
                <w:b/>
                <w:bCs/>
                <w:sz w:val="20"/>
                <w:szCs w:val="20"/>
              </w:rPr>
              <w:t xml:space="preserve">Proposed 2045 MTP </w:t>
            </w:r>
            <w:r w:rsidR="00285482">
              <w:rPr>
                <w:b/>
                <w:bCs/>
                <w:sz w:val="20"/>
                <w:szCs w:val="20"/>
              </w:rPr>
              <w:t xml:space="preserve">(Band </w:t>
            </w:r>
            <w:r w:rsidR="00394133">
              <w:rPr>
                <w:b/>
                <w:bCs/>
                <w:sz w:val="20"/>
                <w:szCs w:val="20"/>
              </w:rPr>
              <w:t>3</w:t>
            </w:r>
            <w:r w:rsidR="00285482">
              <w:rPr>
                <w:b/>
                <w:bCs/>
                <w:sz w:val="20"/>
                <w:szCs w:val="20"/>
              </w:rPr>
              <w:t xml:space="preserve"> Cost)</w:t>
            </w:r>
          </w:p>
        </w:tc>
        <w:tc>
          <w:tcPr>
            <w:tcW w:w="2070" w:type="dxa"/>
          </w:tcPr>
          <w:p w14:paraId="42A55BB9" w14:textId="1245C6BA" w:rsidR="0064049F" w:rsidRPr="006F4751" w:rsidRDefault="00B51A62" w:rsidP="00CB5646">
            <w:pPr>
              <w:pStyle w:val="ListParagraph"/>
              <w:ind w:left="0"/>
              <w:rPr>
                <w:b/>
                <w:bCs/>
                <w:sz w:val="20"/>
                <w:szCs w:val="20"/>
              </w:rPr>
            </w:pPr>
            <w:r>
              <w:rPr>
                <w:b/>
                <w:bCs/>
                <w:sz w:val="20"/>
                <w:szCs w:val="20"/>
              </w:rPr>
              <w:t xml:space="preserve">MTP </w:t>
            </w:r>
            <w:r w:rsidR="0064049F" w:rsidRPr="006F4751">
              <w:rPr>
                <w:b/>
                <w:bCs/>
                <w:sz w:val="20"/>
                <w:szCs w:val="20"/>
              </w:rPr>
              <w:t xml:space="preserve">Net Change </w:t>
            </w:r>
          </w:p>
        </w:tc>
      </w:tr>
      <w:tr w:rsidR="0064049F" w14:paraId="2F62DBE2" w14:textId="77777777" w:rsidTr="00CB5646">
        <w:tc>
          <w:tcPr>
            <w:tcW w:w="2340" w:type="dxa"/>
            <w:vAlign w:val="center"/>
          </w:tcPr>
          <w:p w14:paraId="4BAA17A5" w14:textId="151B132D" w:rsidR="00285482" w:rsidRDefault="002F5536" w:rsidP="00CB5646">
            <w:pPr>
              <w:pStyle w:val="ListParagraph"/>
              <w:ind w:left="0"/>
              <w:rPr>
                <w:sz w:val="20"/>
                <w:szCs w:val="20"/>
              </w:rPr>
            </w:pPr>
            <w:r>
              <w:rPr>
                <w:sz w:val="20"/>
                <w:szCs w:val="20"/>
              </w:rPr>
              <w:t>$21,473,003 (CST)</w:t>
            </w:r>
          </w:p>
        </w:tc>
        <w:tc>
          <w:tcPr>
            <w:tcW w:w="3510" w:type="dxa"/>
          </w:tcPr>
          <w:p w14:paraId="36E9F49A" w14:textId="783FFE7B" w:rsidR="00285482" w:rsidRDefault="0064049F" w:rsidP="0064049F">
            <w:pPr>
              <w:pStyle w:val="ListParagraph"/>
              <w:ind w:left="0"/>
              <w:rPr>
                <w:sz w:val="20"/>
                <w:szCs w:val="20"/>
              </w:rPr>
            </w:pPr>
            <w:r>
              <w:rPr>
                <w:sz w:val="20"/>
                <w:szCs w:val="20"/>
              </w:rPr>
              <w:t>$</w:t>
            </w:r>
            <w:r w:rsidR="00285482">
              <w:rPr>
                <w:sz w:val="20"/>
                <w:szCs w:val="20"/>
              </w:rPr>
              <w:t xml:space="preserve"> </w:t>
            </w:r>
            <w:r w:rsidR="002F5536" w:rsidRPr="002F5536">
              <w:rPr>
                <w:sz w:val="20"/>
                <w:szCs w:val="20"/>
              </w:rPr>
              <w:t xml:space="preserve">23,707,931 </w:t>
            </w:r>
            <w:r w:rsidR="002F5536">
              <w:rPr>
                <w:sz w:val="20"/>
                <w:szCs w:val="20"/>
              </w:rPr>
              <w:t>(CST)</w:t>
            </w:r>
          </w:p>
        </w:tc>
        <w:tc>
          <w:tcPr>
            <w:tcW w:w="2070" w:type="dxa"/>
            <w:vAlign w:val="center"/>
          </w:tcPr>
          <w:p w14:paraId="485992D5" w14:textId="5ECEB77F" w:rsidR="0064049F" w:rsidRDefault="00285482" w:rsidP="00CB5646">
            <w:pPr>
              <w:pStyle w:val="ListParagraph"/>
              <w:ind w:left="0"/>
              <w:rPr>
                <w:sz w:val="20"/>
                <w:szCs w:val="20"/>
              </w:rPr>
            </w:pPr>
            <w:r>
              <w:rPr>
                <w:sz w:val="20"/>
                <w:szCs w:val="20"/>
              </w:rPr>
              <w:t>(</w:t>
            </w:r>
            <w:r w:rsidR="0064049F" w:rsidRPr="0020469D">
              <w:rPr>
                <w:sz w:val="20"/>
                <w:szCs w:val="20"/>
              </w:rPr>
              <w:t>$</w:t>
            </w:r>
            <w:r>
              <w:rPr>
                <w:sz w:val="20"/>
                <w:szCs w:val="20"/>
              </w:rPr>
              <w:t xml:space="preserve"> </w:t>
            </w:r>
            <w:r w:rsidR="002F5536">
              <w:rPr>
                <w:sz w:val="20"/>
                <w:szCs w:val="20"/>
              </w:rPr>
              <w:t>2,234,929</w:t>
            </w:r>
            <w:r>
              <w:rPr>
                <w:sz w:val="20"/>
                <w:szCs w:val="20"/>
              </w:rPr>
              <w:t>)</w:t>
            </w:r>
          </w:p>
        </w:tc>
      </w:tr>
    </w:tbl>
    <w:p w14:paraId="369D43EA" w14:textId="004AEB55" w:rsidR="003C3494" w:rsidRPr="0064049F" w:rsidRDefault="003C3494" w:rsidP="0064049F">
      <w:pPr>
        <w:spacing w:after="0" w:line="240" w:lineRule="auto"/>
        <w:ind w:left="1080"/>
        <w:rPr>
          <w:sz w:val="20"/>
          <w:szCs w:val="20"/>
        </w:rPr>
      </w:pPr>
    </w:p>
    <w:p w14:paraId="73244802" w14:textId="77777777" w:rsidR="00781255" w:rsidRDefault="00781255" w:rsidP="00781255">
      <w:pPr>
        <w:pStyle w:val="ListParagraph"/>
        <w:spacing w:after="0" w:line="240" w:lineRule="auto"/>
        <w:rPr>
          <w:sz w:val="20"/>
          <w:szCs w:val="20"/>
        </w:rPr>
      </w:pPr>
    </w:p>
    <w:p w14:paraId="4ECC98D5" w14:textId="77777777" w:rsidR="00781255" w:rsidRPr="00781255" w:rsidRDefault="00781255" w:rsidP="00781255">
      <w:pPr>
        <w:pStyle w:val="ListParagraph"/>
        <w:spacing w:after="0" w:line="240" w:lineRule="auto"/>
        <w:rPr>
          <w:sz w:val="20"/>
          <w:szCs w:val="20"/>
        </w:rPr>
      </w:pPr>
    </w:p>
    <w:p w14:paraId="44AF5924" w14:textId="1BCD4A0F" w:rsidR="00781255" w:rsidRPr="00781255" w:rsidRDefault="00781255" w:rsidP="00781255">
      <w:pPr>
        <w:pStyle w:val="ListParagraph"/>
        <w:numPr>
          <w:ilvl w:val="0"/>
          <w:numId w:val="2"/>
        </w:numPr>
        <w:spacing w:after="0" w:line="240" w:lineRule="auto"/>
        <w:rPr>
          <w:sz w:val="20"/>
          <w:szCs w:val="20"/>
        </w:rPr>
      </w:pPr>
      <w:r w:rsidRPr="00781255">
        <w:rPr>
          <w:b/>
          <w:bCs/>
          <w:sz w:val="20"/>
          <w:szCs w:val="20"/>
        </w:rPr>
        <w:t xml:space="preserve">MTP ID# </w:t>
      </w:r>
      <w:r w:rsidR="002F5536">
        <w:rPr>
          <w:b/>
          <w:bCs/>
          <w:sz w:val="20"/>
          <w:szCs w:val="20"/>
        </w:rPr>
        <w:t>D-29</w:t>
      </w:r>
      <w:r w:rsidRPr="00781255">
        <w:rPr>
          <w:b/>
          <w:bCs/>
          <w:sz w:val="20"/>
          <w:szCs w:val="20"/>
        </w:rPr>
        <w:t xml:space="preserve">: </w:t>
      </w:r>
      <w:r w:rsidR="002F5536">
        <w:rPr>
          <w:b/>
          <w:bCs/>
          <w:sz w:val="20"/>
          <w:szCs w:val="20"/>
        </w:rPr>
        <w:t>Realign Intersection SR91 @ Lily Pond Rd.</w:t>
      </w:r>
    </w:p>
    <w:p w14:paraId="15FB86E2" w14:textId="3570963C" w:rsidR="00781255" w:rsidRPr="00781255" w:rsidRDefault="002F5536" w:rsidP="00781255">
      <w:pPr>
        <w:pStyle w:val="ListParagraph"/>
        <w:numPr>
          <w:ilvl w:val="1"/>
          <w:numId w:val="10"/>
        </w:numPr>
        <w:spacing w:after="0" w:line="240" w:lineRule="auto"/>
        <w:rPr>
          <w:sz w:val="20"/>
          <w:szCs w:val="20"/>
        </w:rPr>
      </w:pPr>
      <w:r>
        <w:rPr>
          <w:sz w:val="20"/>
          <w:szCs w:val="20"/>
        </w:rPr>
        <w:t>UTL/CST</w:t>
      </w:r>
      <w:r w:rsidR="00781255">
        <w:rPr>
          <w:sz w:val="20"/>
          <w:szCs w:val="20"/>
        </w:rPr>
        <w:t xml:space="preserve"> phases move from </w:t>
      </w:r>
      <w:r>
        <w:rPr>
          <w:sz w:val="20"/>
          <w:szCs w:val="20"/>
        </w:rPr>
        <w:t>Unfunded</w:t>
      </w:r>
      <w:r w:rsidR="00781255">
        <w:rPr>
          <w:sz w:val="20"/>
          <w:szCs w:val="20"/>
        </w:rPr>
        <w:t xml:space="preserve"> to Band </w:t>
      </w:r>
      <w:r>
        <w:rPr>
          <w:sz w:val="20"/>
          <w:szCs w:val="20"/>
        </w:rPr>
        <w:t>3</w:t>
      </w:r>
      <w:r w:rsidR="00781255">
        <w:rPr>
          <w:sz w:val="20"/>
          <w:szCs w:val="20"/>
        </w:rPr>
        <w:t xml:space="preserve"> </w:t>
      </w:r>
    </w:p>
    <w:p w14:paraId="6D72468B" w14:textId="5B0CD8D1" w:rsidR="00781255" w:rsidRDefault="00781255" w:rsidP="00781255">
      <w:pPr>
        <w:pStyle w:val="ListParagraph"/>
        <w:numPr>
          <w:ilvl w:val="1"/>
          <w:numId w:val="10"/>
        </w:numPr>
        <w:spacing w:after="0" w:line="240" w:lineRule="auto"/>
        <w:rPr>
          <w:sz w:val="20"/>
          <w:szCs w:val="20"/>
        </w:rPr>
      </w:pPr>
      <w:r>
        <w:rPr>
          <w:sz w:val="20"/>
          <w:szCs w:val="20"/>
        </w:rPr>
        <w:t xml:space="preserve">Cost </w:t>
      </w:r>
      <w:r w:rsidR="001A768D">
        <w:rPr>
          <w:sz w:val="20"/>
          <w:szCs w:val="20"/>
        </w:rPr>
        <w:t>deflated</w:t>
      </w:r>
      <w:r>
        <w:rPr>
          <w:sz w:val="20"/>
          <w:szCs w:val="20"/>
        </w:rPr>
        <w:t xml:space="preserve"> by YOE as the project is moved </w:t>
      </w:r>
      <w:r w:rsidR="002F5536">
        <w:rPr>
          <w:sz w:val="20"/>
          <w:szCs w:val="20"/>
        </w:rPr>
        <w:t>up in years.</w:t>
      </w:r>
    </w:p>
    <w:p w14:paraId="007933FD" w14:textId="74D86681" w:rsidR="00781255" w:rsidRDefault="00781255" w:rsidP="00781255">
      <w:pPr>
        <w:pStyle w:val="ListParagraph"/>
        <w:numPr>
          <w:ilvl w:val="2"/>
          <w:numId w:val="10"/>
        </w:numPr>
        <w:spacing w:after="0" w:line="240" w:lineRule="auto"/>
        <w:rPr>
          <w:sz w:val="20"/>
          <w:szCs w:val="20"/>
        </w:rPr>
      </w:pPr>
      <w:r>
        <w:rPr>
          <w:sz w:val="20"/>
          <w:szCs w:val="20"/>
        </w:rPr>
        <w:t xml:space="preserve">Band </w:t>
      </w:r>
      <w:r w:rsidR="002F5536">
        <w:rPr>
          <w:sz w:val="20"/>
          <w:szCs w:val="20"/>
        </w:rPr>
        <w:t>3</w:t>
      </w:r>
      <w:r>
        <w:rPr>
          <w:sz w:val="20"/>
          <w:szCs w:val="20"/>
        </w:rPr>
        <w:t xml:space="preserve"> Cost Increase</w:t>
      </w:r>
    </w:p>
    <w:p w14:paraId="44CC1C38" w14:textId="77777777" w:rsidR="00781255" w:rsidRDefault="00781255" w:rsidP="00781255">
      <w:pPr>
        <w:pStyle w:val="ListParagraph"/>
        <w:spacing w:after="0" w:line="240" w:lineRule="auto"/>
        <w:ind w:left="1440"/>
        <w:rPr>
          <w:sz w:val="20"/>
          <w:szCs w:val="20"/>
        </w:rPr>
      </w:pPr>
    </w:p>
    <w:tbl>
      <w:tblPr>
        <w:tblStyle w:val="TableGrid"/>
        <w:tblW w:w="0" w:type="auto"/>
        <w:tblInd w:w="535" w:type="dxa"/>
        <w:tblLook w:val="04A0" w:firstRow="1" w:lastRow="0" w:firstColumn="1" w:lastColumn="0" w:noHBand="0" w:noVBand="1"/>
      </w:tblPr>
      <w:tblGrid>
        <w:gridCol w:w="2520"/>
        <w:gridCol w:w="3330"/>
        <w:gridCol w:w="2070"/>
      </w:tblGrid>
      <w:tr w:rsidR="00781255" w:rsidRPr="006F4751" w14:paraId="091B6E94" w14:textId="77777777" w:rsidTr="00394133">
        <w:tc>
          <w:tcPr>
            <w:tcW w:w="2520" w:type="dxa"/>
          </w:tcPr>
          <w:p w14:paraId="656369BB" w14:textId="3A7736ED" w:rsidR="00781255" w:rsidRPr="006F4751" w:rsidRDefault="00781255" w:rsidP="00CB5646">
            <w:pPr>
              <w:pStyle w:val="ListParagraph"/>
              <w:ind w:left="0"/>
              <w:rPr>
                <w:b/>
                <w:bCs/>
                <w:sz w:val="20"/>
                <w:szCs w:val="20"/>
              </w:rPr>
            </w:pPr>
            <w:r w:rsidRPr="006F4751">
              <w:rPr>
                <w:b/>
                <w:bCs/>
                <w:sz w:val="20"/>
                <w:szCs w:val="20"/>
              </w:rPr>
              <w:t xml:space="preserve">2045 MTP </w:t>
            </w:r>
            <w:r>
              <w:rPr>
                <w:b/>
                <w:bCs/>
                <w:sz w:val="20"/>
                <w:szCs w:val="20"/>
              </w:rPr>
              <w:t>(</w:t>
            </w:r>
            <w:r w:rsidR="00394133">
              <w:rPr>
                <w:b/>
                <w:bCs/>
                <w:sz w:val="20"/>
                <w:szCs w:val="20"/>
              </w:rPr>
              <w:t>Unfunded</w:t>
            </w:r>
            <w:r>
              <w:rPr>
                <w:b/>
                <w:bCs/>
                <w:sz w:val="20"/>
                <w:szCs w:val="20"/>
              </w:rPr>
              <w:t xml:space="preserve"> Cost)</w:t>
            </w:r>
          </w:p>
        </w:tc>
        <w:tc>
          <w:tcPr>
            <w:tcW w:w="3330" w:type="dxa"/>
          </w:tcPr>
          <w:p w14:paraId="31DC2AFD" w14:textId="2B4DC07A" w:rsidR="00781255" w:rsidRPr="006F4751" w:rsidRDefault="00781255" w:rsidP="00CB5646">
            <w:pPr>
              <w:pStyle w:val="ListParagraph"/>
              <w:ind w:left="0"/>
              <w:rPr>
                <w:b/>
                <w:bCs/>
                <w:sz w:val="20"/>
                <w:szCs w:val="20"/>
              </w:rPr>
            </w:pPr>
            <w:r w:rsidRPr="006F4751">
              <w:rPr>
                <w:b/>
                <w:bCs/>
                <w:sz w:val="20"/>
                <w:szCs w:val="20"/>
              </w:rPr>
              <w:t xml:space="preserve">Proposed 2045 MTP </w:t>
            </w:r>
            <w:r>
              <w:rPr>
                <w:b/>
                <w:bCs/>
                <w:sz w:val="20"/>
                <w:szCs w:val="20"/>
              </w:rPr>
              <w:t xml:space="preserve">(Band </w:t>
            </w:r>
            <w:r w:rsidR="00394133">
              <w:rPr>
                <w:b/>
                <w:bCs/>
                <w:sz w:val="20"/>
                <w:szCs w:val="20"/>
              </w:rPr>
              <w:t>3</w:t>
            </w:r>
            <w:r>
              <w:rPr>
                <w:b/>
                <w:bCs/>
                <w:sz w:val="20"/>
                <w:szCs w:val="20"/>
              </w:rPr>
              <w:t xml:space="preserve"> Cost)</w:t>
            </w:r>
          </w:p>
        </w:tc>
        <w:tc>
          <w:tcPr>
            <w:tcW w:w="2070" w:type="dxa"/>
          </w:tcPr>
          <w:p w14:paraId="6669EFA5" w14:textId="1F515183" w:rsidR="00781255" w:rsidRPr="006F4751" w:rsidRDefault="00B51A62" w:rsidP="00CB5646">
            <w:pPr>
              <w:pStyle w:val="ListParagraph"/>
              <w:ind w:left="0"/>
              <w:rPr>
                <w:b/>
                <w:bCs/>
                <w:sz w:val="20"/>
                <w:szCs w:val="20"/>
              </w:rPr>
            </w:pPr>
            <w:r>
              <w:rPr>
                <w:b/>
                <w:bCs/>
                <w:sz w:val="20"/>
                <w:szCs w:val="20"/>
              </w:rPr>
              <w:t xml:space="preserve">MTP </w:t>
            </w:r>
            <w:r w:rsidR="00781255" w:rsidRPr="006F4751">
              <w:rPr>
                <w:b/>
                <w:bCs/>
                <w:sz w:val="20"/>
                <w:szCs w:val="20"/>
              </w:rPr>
              <w:t xml:space="preserve">Net Change </w:t>
            </w:r>
          </w:p>
        </w:tc>
      </w:tr>
      <w:tr w:rsidR="00781255" w14:paraId="68AAC616" w14:textId="77777777" w:rsidTr="00394133">
        <w:tc>
          <w:tcPr>
            <w:tcW w:w="2520" w:type="dxa"/>
            <w:vAlign w:val="center"/>
          </w:tcPr>
          <w:p w14:paraId="59DB12AB" w14:textId="4F13C30E" w:rsidR="00781255" w:rsidRDefault="00781255" w:rsidP="00CB5646">
            <w:pPr>
              <w:pStyle w:val="ListParagraph"/>
              <w:ind w:left="0"/>
              <w:rPr>
                <w:sz w:val="20"/>
                <w:szCs w:val="20"/>
              </w:rPr>
            </w:pPr>
            <w:r>
              <w:rPr>
                <w:sz w:val="20"/>
                <w:szCs w:val="20"/>
              </w:rPr>
              <w:t xml:space="preserve">$ </w:t>
            </w:r>
            <w:r w:rsidR="00394133">
              <w:rPr>
                <w:sz w:val="20"/>
                <w:szCs w:val="20"/>
              </w:rPr>
              <w:t>5,333,905 (CST/UTL))</w:t>
            </w:r>
          </w:p>
        </w:tc>
        <w:tc>
          <w:tcPr>
            <w:tcW w:w="3330" w:type="dxa"/>
          </w:tcPr>
          <w:p w14:paraId="1CA4F20C" w14:textId="692A4C83" w:rsidR="00781255" w:rsidRDefault="002F5536" w:rsidP="00394133">
            <w:pPr>
              <w:pStyle w:val="ListParagraph"/>
              <w:pBdr>
                <w:bottom w:val="single" w:sz="6" w:space="1" w:color="auto"/>
              </w:pBdr>
              <w:ind w:left="0"/>
              <w:rPr>
                <w:sz w:val="20"/>
                <w:szCs w:val="20"/>
              </w:rPr>
            </w:pPr>
            <w:r>
              <w:rPr>
                <w:sz w:val="20"/>
                <w:szCs w:val="20"/>
              </w:rPr>
              <w:t>$</w:t>
            </w:r>
            <w:r w:rsidR="00394133">
              <w:rPr>
                <w:sz w:val="20"/>
                <w:szCs w:val="20"/>
              </w:rPr>
              <w:t xml:space="preserve"> 5,229,319 (UTL/CST)</w:t>
            </w:r>
          </w:p>
        </w:tc>
        <w:tc>
          <w:tcPr>
            <w:tcW w:w="2070" w:type="dxa"/>
            <w:vAlign w:val="center"/>
          </w:tcPr>
          <w:p w14:paraId="7EE66B2E" w14:textId="7FEFD05E" w:rsidR="00781255" w:rsidRDefault="00E228B3" w:rsidP="00CB5646">
            <w:pPr>
              <w:pStyle w:val="ListParagraph"/>
              <w:ind w:left="0"/>
              <w:rPr>
                <w:sz w:val="20"/>
                <w:szCs w:val="20"/>
              </w:rPr>
            </w:pPr>
            <w:r>
              <w:rPr>
                <w:sz w:val="20"/>
                <w:szCs w:val="20"/>
              </w:rPr>
              <w:t>$104,586</w:t>
            </w:r>
          </w:p>
        </w:tc>
      </w:tr>
    </w:tbl>
    <w:p w14:paraId="712D2A92" w14:textId="77777777" w:rsidR="003C3494" w:rsidRPr="003C3494" w:rsidRDefault="003C3494" w:rsidP="003C3494">
      <w:pPr>
        <w:spacing w:after="0" w:line="240" w:lineRule="auto"/>
        <w:rPr>
          <w:sz w:val="20"/>
          <w:szCs w:val="20"/>
        </w:rPr>
      </w:pPr>
    </w:p>
    <w:p w14:paraId="75C68787" w14:textId="4C1B14A1" w:rsidR="00781255" w:rsidRPr="00781255" w:rsidRDefault="00781255" w:rsidP="00781255">
      <w:pPr>
        <w:pStyle w:val="ListParagraph"/>
        <w:numPr>
          <w:ilvl w:val="0"/>
          <w:numId w:val="2"/>
        </w:numPr>
        <w:spacing w:after="0" w:line="240" w:lineRule="auto"/>
        <w:rPr>
          <w:sz w:val="20"/>
          <w:szCs w:val="20"/>
        </w:rPr>
      </w:pPr>
      <w:r w:rsidRPr="00781255">
        <w:rPr>
          <w:b/>
          <w:bCs/>
          <w:sz w:val="20"/>
          <w:szCs w:val="20"/>
        </w:rPr>
        <w:t xml:space="preserve">MTP ID# </w:t>
      </w:r>
      <w:r w:rsidR="00E228B3">
        <w:rPr>
          <w:b/>
          <w:bCs/>
          <w:sz w:val="20"/>
          <w:szCs w:val="20"/>
        </w:rPr>
        <w:t>D-9</w:t>
      </w:r>
      <w:r w:rsidRPr="00781255">
        <w:rPr>
          <w:b/>
          <w:bCs/>
          <w:sz w:val="20"/>
          <w:szCs w:val="20"/>
        </w:rPr>
        <w:t xml:space="preserve"> </w:t>
      </w:r>
      <w:r w:rsidR="00E228B3">
        <w:rPr>
          <w:b/>
          <w:bCs/>
          <w:sz w:val="20"/>
          <w:szCs w:val="20"/>
        </w:rPr>
        <w:t xml:space="preserve">Widen </w:t>
      </w:r>
      <w:proofErr w:type="spellStart"/>
      <w:r w:rsidR="00E228B3">
        <w:rPr>
          <w:b/>
          <w:bCs/>
          <w:sz w:val="20"/>
          <w:szCs w:val="20"/>
        </w:rPr>
        <w:t>Archwood</w:t>
      </w:r>
      <w:proofErr w:type="spellEnd"/>
      <w:r w:rsidR="00E228B3">
        <w:rPr>
          <w:b/>
          <w:bCs/>
          <w:sz w:val="20"/>
          <w:szCs w:val="20"/>
        </w:rPr>
        <w:t xml:space="preserve"> Dr. From 2 to 4 Lanes from Stuart to Westover</w:t>
      </w:r>
    </w:p>
    <w:p w14:paraId="5C4A2C05" w14:textId="7A47CAD3" w:rsidR="00781255" w:rsidRPr="00781255" w:rsidRDefault="00E228B3" w:rsidP="00781255">
      <w:pPr>
        <w:pStyle w:val="ListParagraph"/>
        <w:numPr>
          <w:ilvl w:val="1"/>
          <w:numId w:val="10"/>
        </w:numPr>
        <w:spacing w:after="0" w:line="240" w:lineRule="auto"/>
        <w:rPr>
          <w:sz w:val="20"/>
          <w:szCs w:val="20"/>
        </w:rPr>
      </w:pPr>
      <w:r>
        <w:rPr>
          <w:sz w:val="20"/>
          <w:szCs w:val="20"/>
        </w:rPr>
        <w:t>CST/UTL</w:t>
      </w:r>
      <w:r w:rsidR="00781255">
        <w:rPr>
          <w:sz w:val="20"/>
          <w:szCs w:val="20"/>
        </w:rPr>
        <w:t xml:space="preserve"> phase move from </w:t>
      </w:r>
      <w:r>
        <w:rPr>
          <w:sz w:val="20"/>
          <w:szCs w:val="20"/>
        </w:rPr>
        <w:t>Unfunded</w:t>
      </w:r>
      <w:r w:rsidR="00781255">
        <w:rPr>
          <w:sz w:val="20"/>
          <w:szCs w:val="20"/>
        </w:rPr>
        <w:t xml:space="preserve"> to Band </w:t>
      </w:r>
      <w:r>
        <w:rPr>
          <w:sz w:val="20"/>
          <w:szCs w:val="20"/>
        </w:rPr>
        <w:t>3</w:t>
      </w:r>
      <w:r w:rsidR="00781255">
        <w:rPr>
          <w:sz w:val="20"/>
          <w:szCs w:val="20"/>
        </w:rPr>
        <w:t xml:space="preserve"> </w:t>
      </w:r>
    </w:p>
    <w:p w14:paraId="24879DE6" w14:textId="1C25DCF6" w:rsidR="00781255" w:rsidRDefault="00781255" w:rsidP="00781255">
      <w:pPr>
        <w:pStyle w:val="ListParagraph"/>
        <w:numPr>
          <w:ilvl w:val="1"/>
          <w:numId w:val="10"/>
        </w:numPr>
        <w:spacing w:after="0" w:line="240" w:lineRule="auto"/>
        <w:rPr>
          <w:sz w:val="20"/>
          <w:szCs w:val="20"/>
        </w:rPr>
      </w:pPr>
      <w:r>
        <w:rPr>
          <w:sz w:val="20"/>
          <w:szCs w:val="20"/>
        </w:rPr>
        <w:t xml:space="preserve">Cost </w:t>
      </w:r>
      <w:r w:rsidR="001A768D">
        <w:rPr>
          <w:sz w:val="20"/>
          <w:szCs w:val="20"/>
        </w:rPr>
        <w:t>deflated</w:t>
      </w:r>
      <w:r>
        <w:rPr>
          <w:sz w:val="20"/>
          <w:szCs w:val="20"/>
        </w:rPr>
        <w:t xml:space="preserve"> by YOE as the project is moved </w:t>
      </w:r>
      <w:r w:rsidR="00E228B3">
        <w:rPr>
          <w:sz w:val="20"/>
          <w:szCs w:val="20"/>
        </w:rPr>
        <w:t>up in years</w:t>
      </w:r>
    </w:p>
    <w:p w14:paraId="1E00DE31" w14:textId="13C28B22" w:rsidR="00781255" w:rsidRDefault="00781255" w:rsidP="00E228B3">
      <w:pPr>
        <w:pStyle w:val="ListParagraph"/>
        <w:numPr>
          <w:ilvl w:val="2"/>
          <w:numId w:val="10"/>
        </w:numPr>
        <w:spacing w:after="0" w:line="240" w:lineRule="auto"/>
        <w:rPr>
          <w:sz w:val="20"/>
          <w:szCs w:val="20"/>
        </w:rPr>
      </w:pPr>
      <w:r>
        <w:rPr>
          <w:sz w:val="20"/>
          <w:szCs w:val="20"/>
        </w:rPr>
        <w:t xml:space="preserve">Band </w:t>
      </w:r>
      <w:r w:rsidR="00E228B3">
        <w:rPr>
          <w:sz w:val="20"/>
          <w:szCs w:val="20"/>
        </w:rPr>
        <w:t>3</w:t>
      </w:r>
      <w:r>
        <w:rPr>
          <w:sz w:val="20"/>
          <w:szCs w:val="20"/>
        </w:rPr>
        <w:t xml:space="preserve"> Cost </w:t>
      </w:r>
      <w:r w:rsidR="008B5523">
        <w:rPr>
          <w:sz w:val="20"/>
          <w:szCs w:val="20"/>
        </w:rPr>
        <w:t>Increase</w:t>
      </w:r>
    </w:p>
    <w:p w14:paraId="107A6069" w14:textId="753BD7F1" w:rsidR="00E228B3" w:rsidRPr="00E228B3" w:rsidRDefault="00E228B3" w:rsidP="00E228B3">
      <w:pPr>
        <w:pStyle w:val="ListParagraph"/>
        <w:numPr>
          <w:ilvl w:val="2"/>
          <w:numId w:val="10"/>
        </w:numPr>
        <w:spacing w:after="0" w:line="240" w:lineRule="auto"/>
        <w:rPr>
          <w:sz w:val="20"/>
          <w:szCs w:val="20"/>
        </w:rPr>
      </w:pPr>
    </w:p>
    <w:tbl>
      <w:tblPr>
        <w:tblStyle w:val="TableGrid"/>
        <w:tblW w:w="0" w:type="auto"/>
        <w:tblInd w:w="535" w:type="dxa"/>
        <w:tblLook w:val="04A0" w:firstRow="1" w:lastRow="0" w:firstColumn="1" w:lastColumn="0" w:noHBand="0" w:noVBand="1"/>
      </w:tblPr>
      <w:tblGrid>
        <w:gridCol w:w="2520"/>
        <w:gridCol w:w="3330"/>
        <w:gridCol w:w="2070"/>
      </w:tblGrid>
      <w:tr w:rsidR="00781255" w:rsidRPr="006F4751" w14:paraId="24CB182F" w14:textId="77777777" w:rsidTr="006C0373">
        <w:tc>
          <w:tcPr>
            <w:tcW w:w="2520" w:type="dxa"/>
          </w:tcPr>
          <w:p w14:paraId="2258B686" w14:textId="377A5F9B" w:rsidR="00781255" w:rsidRPr="006F4751" w:rsidRDefault="00781255" w:rsidP="00CB5646">
            <w:pPr>
              <w:pStyle w:val="ListParagraph"/>
              <w:ind w:left="0"/>
              <w:rPr>
                <w:b/>
                <w:bCs/>
                <w:sz w:val="20"/>
                <w:szCs w:val="20"/>
              </w:rPr>
            </w:pPr>
            <w:r w:rsidRPr="006F4751">
              <w:rPr>
                <w:b/>
                <w:bCs/>
                <w:sz w:val="20"/>
                <w:szCs w:val="20"/>
              </w:rPr>
              <w:t xml:space="preserve">2045 MTP </w:t>
            </w:r>
            <w:r>
              <w:rPr>
                <w:b/>
                <w:bCs/>
                <w:sz w:val="20"/>
                <w:szCs w:val="20"/>
              </w:rPr>
              <w:t>(</w:t>
            </w:r>
            <w:r w:rsidR="006C0373">
              <w:rPr>
                <w:b/>
                <w:bCs/>
                <w:sz w:val="20"/>
                <w:szCs w:val="20"/>
              </w:rPr>
              <w:t>Unfunded Cost</w:t>
            </w:r>
            <w:r>
              <w:rPr>
                <w:b/>
                <w:bCs/>
                <w:sz w:val="20"/>
                <w:szCs w:val="20"/>
              </w:rPr>
              <w:t>)</w:t>
            </w:r>
          </w:p>
        </w:tc>
        <w:tc>
          <w:tcPr>
            <w:tcW w:w="3330" w:type="dxa"/>
          </w:tcPr>
          <w:p w14:paraId="405EF96A" w14:textId="1AAB8BBC" w:rsidR="00781255" w:rsidRPr="006F4751" w:rsidRDefault="00781255" w:rsidP="00CB5646">
            <w:pPr>
              <w:pStyle w:val="ListParagraph"/>
              <w:ind w:left="0"/>
              <w:rPr>
                <w:b/>
                <w:bCs/>
                <w:sz w:val="20"/>
                <w:szCs w:val="20"/>
              </w:rPr>
            </w:pPr>
            <w:r w:rsidRPr="006F4751">
              <w:rPr>
                <w:b/>
                <w:bCs/>
                <w:sz w:val="20"/>
                <w:szCs w:val="20"/>
              </w:rPr>
              <w:t xml:space="preserve">Proposed 2045 MTP </w:t>
            </w:r>
            <w:r>
              <w:rPr>
                <w:b/>
                <w:bCs/>
                <w:sz w:val="20"/>
                <w:szCs w:val="20"/>
              </w:rPr>
              <w:t xml:space="preserve">(Band </w:t>
            </w:r>
            <w:r w:rsidR="006C0373">
              <w:rPr>
                <w:b/>
                <w:bCs/>
                <w:sz w:val="20"/>
                <w:szCs w:val="20"/>
              </w:rPr>
              <w:t>3</w:t>
            </w:r>
            <w:r>
              <w:rPr>
                <w:b/>
                <w:bCs/>
                <w:sz w:val="20"/>
                <w:szCs w:val="20"/>
              </w:rPr>
              <w:t xml:space="preserve"> Cost)</w:t>
            </w:r>
          </w:p>
        </w:tc>
        <w:tc>
          <w:tcPr>
            <w:tcW w:w="2070" w:type="dxa"/>
          </w:tcPr>
          <w:p w14:paraId="16931CF8" w14:textId="44D18EE3" w:rsidR="00781255" w:rsidRPr="006F4751" w:rsidRDefault="00B51A62" w:rsidP="00CB5646">
            <w:pPr>
              <w:pStyle w:val="ListParagraph"/>
              <w:ind w:left="0"/>
              <w:rPr>
                <w:b/>
                <w:bCs/>
                <w:sz w:val="20"/>
                <w:szCs w:val="20"/>
              </w:rPr>
            </w:pPr>
            <w:r>
              <w:rPr>
                <w:b/>
                <w:bCs/>
                <w:sz w:val="20"/>
                <w:szCs w:val="20"/>
              </w:rPr>
              <w:t xml:space="preserve">MTP </w:t>
            </w:r>
            <w:r w:rsidR="00781255" w:rsidRPr="006F4751">
              <w:rPr>
                <w:b/>
                <w:bCs/>
                <w:sz w:val="20"/>
                <w:szCs w:val="20"/>
              </w:rPr>
              <w:t xml:space="preserve">Net Change </w:t>
            </w:r>
          </w:p>
        </w:tc>
      </w:tr>
      <w:tr w:rsidR="00781255" w14:paraId="78ECA439" w14:textId="77777777" w:rsidTr="006C0373">
        <w:tc>
          <w:tcPr>
            <w:tcW w:w="2520" w:type="dxa"/>
            <w:vAlign w:val="center"/>
          </w:tcPr>
          <w:p w14:paraId="6C1592FD" w14:textId="6990E3EF" w:rsidR="00781255" w:rsidRDefault="00394133" w:rsidP="00394133">
            <w:pPr>
              <w:pStyle w:val="ListParagraph"/>
              <w:ind w:left="0"/>
              <w:rPr>
                <w:sz w:val="20"/>
                <w:szCs w:val="20"/>
              </w:rPr>
            </w:pPr>
            <w:r>
              <w:rPr>
                <w:sz w:val="20"/>
                <w:szCs w:val="20"/>
              </w:rPr>
              <w:t>$</w:t>
            </w:r>
            <w:r w:rsidR="00E228B3">
              <w:rPr>
                <w:sz w:val="20"/>
                <w:szCs w:val="20"/>
              </w:rPr>
              <w:t>4,542,141</w:t>
            </w:r>
            <w:r>
              <w:rPr>
                <w:sz w:val="20"/>
                <w:szCs w:val="20"/>
              </w:rPr>
              <w:t xml:space="preserve"> (CST/UTL)</w:t>
            </w:r>
          </w:p>
        </w:tc>
        <w:tc>
          <w:tcPr>
            <w:tcW w:w="3330" w:type="dxa"/>
          </w:tcPr>
          <w:p w14:paraId="4D1BB55D" w14:textId="2740F8F4" w:rsidR="00781255" w:rsidRDefault="00781255" w:rsidP="00CB5646">
            <w:pPr>
              <w:pStyle w:val="ListParagraph"/>
              <w:ind w:left="0"/>
              <w:rPr>
                <w:sz w:val="20"/>
                <w:szCs w:val="20"/>
              </w:rPr>
            </w:pPr>
            <w:r>
              <w:rPr>
                <w:sz w:val="20"/>
                <w:szCs w:val="20"/>
              </w:rPr>
              <w:t xml:space="preserve">$ </w:t>
            </w:r>
            <w:r w:rsidR="00E228B3" w:rsidRPr="00E228B3">
              <w:rPr>
                <w:sz w:val="20"/>
                <w:szCs w:val="20"/>
              </w:rPr>
              <w:t>4</w:t>
            </w:r>
            <w:r w:rsidR="00E228B3">
              <w:rPr>
                <w:sz w:val="20"/>
                <w:szCs w:val="20"/>
              </w:rPr>
              <w:t>,</w:t>
            </w:r>
            <w:r w:rsidR="00E228B3" w:rsidRPr="00E228B3">
              <w:rPr>
                <w:sz w:val="20"/>
                <w:szCs w:val="20"/>
              </w:rPr>
              <w:t>453</w:t>
            </w:r>
            <w:r w:rsidR="00E228B3">
              <w:rPr>
                <w:sz w:val="20"/>
                <w:szCs w:val="20"/>
              </w:rPr>
              <w:t>,</w:t>
            </w:r>
            <w:r w:rsidR="00E228B3" w:rsidRPr="00E228B3">
              <w:rPr>
                <w:sz w:val="20"/>
                <w:szCs w:val="20"/>
              </w:rPr>
              <w:t xml:space="preserve">079 </w:t>
            </w:r>
            <w:r w:rsidR="00394133">
              <w:rPr>
                <w:sz w:val="20"/>
                <w:szCs w:val="20"/>
              </w:rPr>
              <w:t>(CST/UTL)</w:t>
            </w:r>
          </w:p>
        </w:tc>
        <w:tc>
          <w:tcPr>
            <w:tcW w:w="2070" w:type="dxa"/>
            <w:vAlign w:val="center"/>
          </w:tcPr>
          <w:p w14:paraId="3B09902B" w14:textId="18A544D6" w:rsidR="00781255" w:rsidRDefault="00781255" w:rsidP="00CB5646">
            <w:pPr>
              <w:pStyle w:val="ListParagraph"/>
              <w:ind w:left="0"/>
              <w:rPr>
                <w:sz w:val="20"/>
                <w:szCs w:val="20"/>
              </w:rPr>
            </w:pPr>
            <w:r w:rsidRPr="0020469D">
              <w:rPr>
                <w:sz w:val="20"/>
                <w:szCs w:val="20"/>
              </w:rPr>
              <w:t>$</w:t>
            </w:r>
            <w:r>
              <w:rPr>
                <w:sz w:val="20"/>
                <w:szCs w:val="20"/>
              </w:rPr>
              <w:t xml:space="preserve"> </w:t>
            </w:r>
            <w:r w:rsidR="00E228B3">
              <w:rPr>
                <w:sz w:val="20"/>
                <w:szCs w:val="20"/>
              </w:rPr>
              <w:t>89,062</w:t>
            </w:r>
          </w:p>
        </w:tc>
      </w:tr>
    </w:tbl>
    <w:p w14:paraId="29652069" w14:textId="77777777" w:rsidR="00781255" w:rsidRPr="003C3494" w:rsidRDefault="00781255" w:rsidP="00781255">
      <w:pPr>
        <w:spacing w:after="0" w:line="240" w:lineRule="auto"/>
        <w:rPr>
          <w:sz w:val="20"/>
          <w:szCs w:val="20"/>
        </w:rPr>
      </w:pPr>
    </w:p>
    <w:p w14:paraId="20F9663F" w14:textId="2A1B522F" w:rsidR="001D2EE7" w:rsidRPr="00781255" w:rsidRDefault="001D2EE7" w:rsidP="001D2EE7">
      <w:pPr>
        <w:pStyle w:val="ListParagraph"/>
        <w:numPr>
          <w:ilvl w:val="0"/>
          <w:numId w:val="2"/>
        </w:numPr>
        <w:spacing w:after="0" w:line="240" w:lineRule="auto"/>
        <w:rPr>
          <w:sz w:val="20"/>
          <w:szCs w:val="20"/>
        </w:rPr>
      </w:pPr>
      <w:r w:rsidRPr="00781255">
        <w:rPr>
          <w:b/>
          <w:bCs/>
          <w:sz w:val="20"/>
          <w:szCs w:val="20"/>
        </w:rPr>
        <w:t xml:space="preserve">MTP ID# </w:t>
      </w:r>
      <w:r w:rsidR="006C0373">
        <w:rPr>
          <w:b/>
          <w:bCs/>
          <w:sz w:val="20"/>
          <w:szCs w:val="20"/>
        </w:rPr>
        <w:t>D-12</w:t>
      </w:r>
      <w:r w:rsidRPr="00781255">
        <w:rPr>
          <w:b/>
          <w:bCs/>
          <w:sz w:val="20"/>
          <w:szCs w:val="20"/>
        </w:rPr>
        <w:t xml:space="preserve">: </w:t>
      </w:r>
      <w:r w:rsidR="006C0373" w:rsidRPr="006C0373">
        <w:rPr>
          <w:b/>
          <w:bCs/>
          <w:sz w:val="20"/>
          <w:szCs w:val="20"/>
        </w:rPr>
        <w:t>Whispering Pines Minor Widening and Straighten Curve from Nottingham to Dawson</w:t>
      </w:r>
    </w:p>
    <w:p w14:paraId="1AD438F5" w14:textId="33685A56" w:rsidR="001D2EE7" w:rsidRPr="00781255" w:rsidRDefault="006C0373" w:rsidP="001D2EE7">
      <w:pPr>
        <w:pStyle w:val="ListParagraph"/>
        <w:numPr>
          <w:ilvl w:val="1"/>
          <w:numId w:val="10"/>
        </w:numPr>
        <w:spacing w:after="0" w:line="240" w:lineRule="auto"/>
        <w:rPr>
          <w:sz w:val="20"/>
          <w:szCs w:val="20"/>
        </w:rPr>
      </w:pPr>
      <w:r>
        <w:rPr>
          <w:sz w:val="20"/>
          <w:szCs w:val="20"/>
        </w:rPr>
        <w:t xml:space="preserve">PE, ROW &amp; CST/UTL </w:t>
      </w:r>
      <w:r w:rsidR="001D2EE7">
        <w:rPr>
          <w:sz w:val="20"/>
          <w:szCs w:val="20"/>
        </w:rPr>
        <w:t>phase move</w:t>
      </w:r>
      <w:r w:rsidR="00B51A62">
        <w:rPr>
          <w:sz w:val="20"/>
          <w:szCs w:val="20"/>
        </w:rPr>
        <w:t>d</w:t>
      </w:r>
      <w:r w:rsidR="001D2EE7">
        <w:rPr>
          <w:sz w:val="20"/>
          <w:szCs w:val="20"/>
        </w:rPr>
        <w:t xml:space="preserve"> from </w:t>
      </w:r>
      <w:r>
        <w:rPr>
          <w:sz w:val="20"/>
          <w:szCs w:val="20"/>
        </w:rPr>
        <w:t>Unfunded to</w:t>
      </w:r>
      <w:r w:rsidR="001D2EE7">
        <w:rPr>
          <w:sz w:val="20"/>
          <w:szCs w:val="20"/>
        </w:rPr>
        <w:t xml:space="preserve"> Band </w:t>
      </w:r>
      <w:r>
        <w:rPr>
          <w:sz w:val="20"/>
          <w:szCs w:val="20"/>
        </w:rPr>
        <w:t>3</w:t>
      </w:r>
      <w:r w:rsidR="001D2EE7">
        <w:rPr>
          <w:sz w:val="20"/>
          <w:szCs w:val="20"/>
        </w:rPr>
        <w:t xml:space="preserve"> </w:t>
      </w:r>
    </w:p>
    <w:p w14:paraId="5A99E013" w14:textId="1FB2451E" w:rsidR="001D2EE7" w:rsidRDefault="001D2EE7" w:rsidP="001D2EE7">
      <w:pPr>
        <w:pStyle w:val="ListParagraph"/>
        <w:numPr>
          <w:ilvl w:val="1"/>
          <w:numId w:val="10"/>
        </w:numPr>
        <w:spacing w:after="0" w:line="240" w:lineRule="auto"/>
        <w:rPr>
          <w:sz w:val="20"/>
          <w:szCs w:val="20"/>
        </w:rPr>
      </w:pPr>
      <w:r>
        <w:rPr>
          <w:sz w:val="20"/>
          <w:szCs w:val="20"/>
        </w:rPr>
        <w:t xml:space="preserve">Cost </w:t>
      </w:r>
      <w:r w:rsidR="001A768D">
        <w:rPr>
          <w:sz w:val="20"/>
          <w:szCs w:val="20"/>
        </w:rPr>
        <w:t>deflated</w:t>
      </w:r>
      <w:r>
        <w:rPr>
          <w:sz w:val="20"/>
          <w:szCs w:val="20"/>
        </w:rPr>
        <w:t xml:space="preserve"> by YOE as the project is moved </w:t>
      </w:r>
      <w:r w:rsidR="006C0373">
        <w:rPr>
          <w:sz w:val="20"/>
          <w:szCs w:val="20"/>
        </w:rPr>
        <w:t>up in years.</w:t>
      </w:r>
    </w:p>
    <w:p w14:paraId="5C362745" w14:textId="563EFAEC" w:rsidR="001D2EE7" w:rsidRDefault="001D2EE7" w:rsidP="001D2EE7">
      <w:pPr>
        <w:pStyle w:val="ListParagraph"/>
        <w:numPr>
          <w:ilvl w:val="2"/>
          <w:numId w:val="10"/>
        </w:numPr>
        <w:spacing w:after="0" w:line="240" w:lineRule="auto"/>
        <w:rPr>
          <w:sz w:val="20"/>
          <w:szCs w:val="20"/>
        </w:rPr>
      </w:pPr>
      <w:r>
        <w:rPr>
          <w:sz w:val="20"/>
          <w:szCs w:val="20"/>
        </w:rPr>
        <w:t xml:space="preserve">Band </w:t>
      </w:r>
      <w:r w:rsidR="006C0373">
        <w:rPr>
          <w:sz w:val="20"/>
          <w:szCs w:val="20"/>
        </w:rPr>
        <w:t>3</w:t>
      </w:r>
      <w:r>
        <w:rPr>
          <w:sz w:val="20"/>
          <w:szCs w:val="20"/>
        </w:rPr>
        <w:t xml:space="preserve"> Cost </w:t>
      </w:r>
      <w:r w:rsidR="008B5523">
        <w:rPr>
          <w:sz w:val="20"/>
          <w:szCs w:val="20"/>
        </w:rPr>
        <w:t>Increase</w:t>
      </w:r>
    </w:p>
    <w:p w14:paraId="613EE018" w14:textId="77777777" w:rsidR="001D2EE7" w:rsidRDefault="001D2EE7" w:rsidP="001D2EE7">
      <w:pPr>
        <w:pStyle w:val="ListParagraph"/>
        <w:spacing w:after="0" w:line="240" w:lineRule="auto"/>
        <w:ind w:left="1440"/>
        <w:rPr>
          <w:sz w:val="20"/>
          <w:szCs w:val="20"/>
        </w:rPr>
      </w:pPr>
    </w:p>
    <w:tbl>
      <w:tblPr>
        <w:tblStyle w:val="TableGrid"/>
        <w:tblW w:w="0" w:type="auto"/>
        <w:tblInd w:w="535" w:type="dxa"/>
        <w:tblLook w:val="04A0" w:firstRow="1" w:lastRow="0" w:firstColumn="1" w:lastColumn="0" w:noHBand="0" w:noVBand="1"/>
      </w:tblPr>
      <w:tblGrid>
        <w:gridCol w:w="2340"/>
        <w:gridCol w:w="3510"/>
        <w:gridCol w:w="2070"/>
      </w:tblGrid>
      <w:tr w:rsidR="001D2EE7" w:rsidRPr="006F4751" w14:paraId="7D40E71E" w14:textId="77777777" w:rsidTr="00CB5646">
        <w:tc>
          <w:tcPr>
            <w:tcW w:w="2340" w:type="dxa"/>
          </w:tcPr>
          <w:p w14:paraId="4427E0DF" w14:textId="2777D370" w:rsidR="001D2EE7" w:rsidRPr="006F4751" w:rsidRDefault="001D2EE7" w:rsidP="00CB5646">
            <w:pPr>
              <w:pStyle w:val="ListParagraph"/>
              <w:ind w:left="0"/>
              <w:rPr>
                <w:b/>
                <w:bCs/>
                <w:sz w:val="20"/>
                <w:szCs w:val="20"/>
              </w:rPr>
            </w:pPr>
            <w:r w:rsidRPr="006F4751">
              <w:rPr>
                <w:b/>
                <w:bCs/>
                <w:sz w:val="20"/>
                <w:szCs w:val="20"/>
              </w:rPr>
              <w:t xml:space="preserve">2045 MTP </w:t>
            </w:r>
            <w:r>
              <w:rPr>
                <w:b/>
                <w:bCs/>
                <w:sz w:val="20"/>
                <w:szCs w:val="20"/>
              </w:rPr>
              <w:t>(</w:t>
            </w:r>
            <w:r w:rsidR="008B5523">
              <w:rPr>
                <w:b/>
                <w:bCs/>
                <w:sz w:val="20"/>
                <w:szCs w:val="20"/>
              </w:rPr>
              <w:t>Unfunded Cost</w:t>
            </w:r>
            <w:r>
              <w:rPr>
                <w:b/>
                <w:bCs/>
                <w:sz w:val="20"/>
                <w:szCs w:val="20"/>
              </w:rPr>
              <w:t>)</w:t>
            </w:r>
          </w:p>
        </w:tc>
        <w:tc>
          <w:tcPr>
            <w:tcW w:w="3510" w:type="dxa"/>
          </w:tcPr>
          <w:p w14:paraId="48EA90EB" w14:textId="32E4F548" w:rsidR="001D2EE7" w:rsidRPr="006F4751" w:rsidRDefault="001D2EE7" w:rsidP="00CB5646">
            <w:pPr>
              <w:pStyle w:val="ListParagraph"/>
              <w:ind w:left="0"/>
              <w:rPr>
                <w:b/>
                <w:bCs/>
                <w:sz w:val="20"/>
                <w:szCs w:val="20"/>
              </w:rPr>
            </w:pPr>
            <w:r w:rsidRPr="006F4751">
              <w:rPr>
                <w:b/>
                <w:bCs/>
                <w:sz w:val="20"/>
                <w:szCs w:val="20"/>
              </w:rPr>
              <w:t xml:space="preserve">Proposed 2045 MTP </w:t>
            </w:r>
            <w:r>
              <w:rPr>
                <w:b/>
                <w:bCs/>
                <w:sz w:val="20"/>
                <w:szCs w:val="20"/>
              </w:rPr>
              <w:t xml:space="preserve">(Band </w:t>
            </w:r>
            <w:r w:rsidR="008B5523">
              <w:rPr>
                <w:b/>
                <w:bCs/>
                <w:sz w:val="20"/>
                <w:szCs w:val="20"/>
              </w:rPr>
              <w:t>3</w:t>
            </w:r>
            <w:r>
              <w:rPr>
                <w:b/>
                <w:bCs/>
                <w:sz w:val="20"/>
                <w:szCs w:val="20"/>
              </w:rPr>
              <w:t xml:space="preserve"> Cost)</w:t>
            </w:r>
          </w:p>
        </w:tc>
        <w:tc>
          <w:tcPr>
            <w:tcW w:w="2070" w:type="dxa"/>
          </w:tcPr>
          <w:p w14:paraId="69C67344" w14:textId="540F2C50" w:rsidR="001D2EE7" w:rsidRPr="006F4751" w:rsidRDefault="00B51A62" w:rsidP="00CB5646">
            <w:pPr>
              <w:pStyle w:val="ListParagraph"/>
              <w:ind w:left="0"/>
              <w:rPr>
                <w:b/>
                <w:bCs/>
                <w:sz w:val="20"/>
                <w:szCs w:val="20"/>
              </w:rPr>
            </w:pPr>
            <w:r>
              <w:rPr>
                <w:b/>
                <w:bCs/>
                <w:sz w:val="20"/>
                <w:szCs w:val="20"/>
              </w:rPr>
              <w:t xml:space="preserve">MTP </w:t>
            </w:r>
            <w:r w:rsidR="001D2EE7" w:rsidRPr="006F4751">
              <w:rPr>
                <w:b/>
                <w:bCs/>
                <w:sz w:val="20"/>
                <w:szCs w:val="20"/>
              </w:rPr>
              <w:t xml:space="preserve">Net Change </w:t>
            </w:r>
          </w:p>
        </w:tc>
      </w:tr>
      <w:tr w:rsidR="001D2EE7" w14:paraId="719ADAEC" w14:textId="77777777" w:rsidTr="00CB5646">
        <w:tc>
          <w:tcPr>
            <w:tcW w:w="2340" w:type="dxa"/>
            <w:vAlign w:val="center"/>
          </w:tcPr>
          <w:p w14:paraId="1BC5CA9E" w14:textId="77777777" w:rsidR="001D2EE7" w:rsidRDefault="00B51A62" w:rsidP="00CB5646">
            <w:pPr>
              <w:pStyle w:val="ListParagraph"/>
              <w:ind w:left="0"/>
              <w:rPr>
                <w:sz w:val="20"/>
                <w:szCs w:val="20"/>
              </w:rPr>
            </w:pPr>
            <w:r>
              <w:rPr>
                <w:sz w:val="20"/>
                <w:szCs w:val="20"/>
              </w:rPr>
              <w:t>$3</w:t>
            </w:r>
            <w:r w:rsidR="006C0373">
              <w:rPr>
                <w:sz w:val="20"/>
                <w:szCs w:val="20"/>
              </w:rPr>
              <w:t>37,756</w:t>
            </w:r>
            <w:r>
              <w:rPr>
                <w:sz w:val="20"/>
                <w:szCs w:val="20"/>
              </w:rPr>
              <w:t xml:space="preserve"> (</w:t>
            </w:r>
            <w:r w:rsidR="006C0373">
              <w:rPr>
                <w:sz w:val="20"/>
                <w:szCs w:val="20"/>
              </w:rPr>
              <w:t>PE</w:t>
            </w:r>
            <w:r>
              <w:rPr>
                <w:sz w:val="20"/>
                <w:szCs w:val="20"/>
              </w:rPr>
              <w:t>)</w:t>
            </w:r>
          </w:p>
          <w:p w14:paraId="0AE3CB48" w14:textId="77777777" w:rsidR="006C0373" w:rsidRDefault="006C0373" w:rsidP="00CB5646">
            <w:pPr>
              <w:pStyle w:val="ListParagraph"/>
              <w:ind w:left="0"/>
              <w:rPr>
                <w:sz w:val="20"/>
                <w:szCs w:val="20"/>
              </w:rPr>
            </w:pPr>
            <w:r>
              <w:rPr>
                <w:sz w:val="20"/>
                <w:szCs w:val="20"/>
              </w:rPr>
              <w:t>$690,595 (ROW)</w:t>
            </w:r>
          </w:p>
          <w:p w14:paraId="78E535C8" w14:textId="77777777" w:rsidR="006C0373" w:rsidRDefault="006C0373" w:rsidP="00CB5646">
            <w:pPr>
              <w:pStyle w:val="ListParagraph"/>
              <w:ind w:left="0"/>
              <w:rPr>
                <w:sz w:val="20"/>
                <w:szCs w:val="20"/>
                <w:u w:val="single"/>
              </w:rPr>
            </w:pPr>
            <w:r w:rsidRPr="006C0373">
              <w:rPr>
                <w:sz w:val="20"/>
                <w:szCs w:val="20"/>
                <w:u w:val="single"/>
              </w:rPr>
              <w:lastRenderedPageBreak/>
              <w:t>$3,377,556 (CST/UTL)</w:t>
            </w:r>
            <w:r>
              <w:rPr>
                <w:sz w:val="20"/>
                <w:szCs w:val="20"/>
                <w:u w:val="single"/>
              </w:rPr>
              <w:t>_</w:t>
            </w:r>
          </w:p>
          <w:p w14:paraId="5B96E574" w14:textId="4BBDF425" w:rsidR="006C0373" w:rsidRPr="006C0373" w:rsidRDefault="006C0373" w:rsidP="00CB5646">
            <w:pPr>
              <w:pStyle w:val="ListParagraph"/>
              <w:ind w:left="0"/>
              <w:rPr>
                <w:sz w:val="20"/>
                <w:szCs w:val="20"/>
              </w:rPr>
            </w:pPr>
            <w:r>
              <w:rPr>
                <w:sz w:val="20"/>
                <w:szCs w:val="20"/>
              </w:rPr>
              <w:t xml:space="preserve">$4,405,907 </w:t>
            </w:r>
          </w:p>
        </w:tc>
        <w:tc>
          <w:tcPr>
            <w:tcW w:w="3510" w:type="dxa"/>
          </w:tcPr>
          <w:p w14:paraId="3D768EB2" w14:textId="77777777" w:rsidR="001D2EE7" w:rsidRDefault="001D2EE7" w:rsidP="00CB5646">
            <w:pPr>
              <w:pStyle w:val="ListParagraph"/>
              <w:ind w:left="0"/>
              <w:rPr>
                <w:sz w:val="20"/>
                <w:szCs w:val="20"/>
              </w:rPr>
            </w:pPr>
            <w:r>
              <w:rPr>
                <w:sz w:val="20"/>
                <w:szCs w:val="20"/>
              </w:rPr>
              <w:lastRenderedPageBreak/>
              <w:t xml:space="preserve">$ </w:t>
            </w:r>
            <w:r w:rsidR="006C0373" w:rsidRPr="006C0373">
              <w:rPr>
                <w:sz w:val="20"/>
                <w:szCs w:val="20"/>
              </w:rPr>
              <w:t xml:space="preserve">$331,133 </w:t>
            </w:r>
            <w:r w:rsidR="00B51A62">
              <w:rPr>
                <w:sz w:val="20"/>
                <w:szCs w:val="20"/>
              </w:rPr>
              <w:t>(</w:t>
            </w:r>
            <w:r w:rsidR="006C0373">
              <w:rPr>
                <w:sz w:val="20"/>
                <w:szCs w:val="20"/>
              </w:rPr>
              <w:t>PE</w:t>
            </w:r>
            <w:r w:rsidR="00B51A62">
              <w:rPr>
                <w:sz w:val="20"/>
                <w:szCs w:val="20"/>
              </w:rPr>
              <w:t>)</w:t>
            </w:r>
          </w:p>
          <w:p w14:paraId="2E200128" w14:textId="77777777" w:rsidR="006C0373" w:rsidRDefault="006C0373" w:rsidP="00CB5646">
            <w:pPr>
              <w:pStyle w:val="ListParagraph"/>
              <w:ind w:left="0"/>
              <w:rPr>
                <w:sz w:val="20"/>
                <w:szCs w:val="20"/>
              </w:rPr>
            </w:pPr>
            <w:r>
              <w:rPr>
                <w:sz w:val="20"/>
                <w:szCs w:val="20"/>
              </w:rPr>
              <w:t>$ 677,054 (ROW)</w:t>
            </w:r>
          </w:p>
          <w:p w14:paraId="2D0F9B4F" w14:textId="17D5F702" w:rsidR="006C0373" w:rsidRDefault="006C0373" w:rsidP="00CB5646">
            <w:pPr>
              <w:pStyle w:val="ListParagraph"/>
              <w:ind w:left="0"/>
              <w:rPr>
                <w:sz w:val="20"/>
                <w:szCs w:val="20"/>
                <w:u w:val="single"/>
              </w:rPr>
            </w:pPr>
            <w:r w:rsidRPr="006C0373">
              <w:rPr>
                <w:sz w:val="20"/>
                <w:szCs w:val="20"/>
                <w:u w:val="single"/>
              </w:rPr>
              <w:lastRenderedPageBreak/>
              <w:t>$ 3,311,329 (CST/UTL)</w:t>
            </w:r>
            <w:r>
              <w:rPr>
                <w:sz w:val="20"/>
                <w:szCs w:val="20"/>
                <w:u w:val="single"/>
              </w:rPr>
              <w:t>______</w:t>
            </w:r>
          </w:p>
          <w:p w14:paraId="566671B2" w14:textId="514C1B43" w:rsidR="006C0373" w:rsidRPr="006C0373" w:rsidRDefault="006C0373" w:rsidP="00CB5646">
            <w:pPr>
              <w:pStyle w:val="ListParagraph"/>
              <w:ind w:left="0"/>
              <w:rPr>
                <w:sz w:val="20"/>
                <w:szCs w:val="20"/>
              </w:rPr>
            </w:pPr>
            <w:r w:rsidRPr="006C0373">
              <w:rPr>
                <w:sz w:val="20"/>
                <w:szCs w:val="20"/>
              </w:rPr>
              <w:t>$4,319,516</w:t>
            </w:r>
          </w:p>
          <w:p w14:paraId="37394A0B" w14:textId="28AFA565" w:rsidR="006C0373" w:rsidRDefault="006C0373" w:rsidP="00CB5646">
            <w:pPr>
              <w:pStyle w:val="ListParagraph"/>
              <w:ind w:left="0"/>
              <w:rPr>
                <w:sz w:val="20"/>
                <w:szCs w:val="20"/>
              </w:rPr>
            </w:pPr>
          </w:p>
        </w:tc>
        <w:tc>
          <w:tcPr>
            <w:tcW w:w="2070" w:type="dxa"/>
            <w:vAlign w:val="center"/>
          </w:tcPr>
          <w:p w14:paraId="2BDA527A" w14:textId="7CF2E58C" w:rsidR="001D2EE7" w:rsidRDefault="001D2EE7" w:rsidP="00CB5646">
            <w:pPr>
              <w:pStyle w:val="ListParagraph"/>
              <w:ind w:left="0"/>
              <w:rPr>
                <w:sz w:val="20"/>
                <w:szCs w:val="20"/>
              </w:rPr>
            </w:pPr>
            <w:r w:rsidRPr="0020469D">
              <w:rPr>
                <w:sz w:val="20"/>
                <w:szCs w:val="20"/>
              </w:rPr>
              <w:lastRenderedPageBreak/>
              <w:t>$</w:t>
            </w:r>
            <w:r>
              <w:rPr>
                <w:sz w:val="20"/>
                <w:szCs w:val="20"/>
              </w:rPr>
              <w:t xml:space="preserve"> </w:t>
            </w:r>
            <w:r w:rsidR="006C0373">
              <w:rPr>
                <w:sz w:val="20"/>
                <w:szCs w:val="20"/>
              </w:rPr>
              <w:t>86,391</w:t>
            </w:r>
          </w:p>
        </w:tc>
      </w:tr>
    </w:tbl>
    <w:p w14:paraId="5CCD904F" w14:textId="77777777" w:rsidR="001D2EE7" w:rsidRPr="003C3494" w:rsidRDefault="001D2EE7" w:rsidP="001D2EE7">
      <w:pPr>
        <w:spacing w:after="0" w:line="240" w:lineRule="auto"/>
        <w:rPr>
          <w:sz w:val="20"/>
          <w:szCs w:val="20"/>
        </w:rPr>
      </w:pPr>
    </w:p>
    <w:p w14:paraId="2F16A2CE" w14:textId="7A0A0573" w:rsidR="00B51A62" w:rsidRPr="00781255" w:rsidRDefault="00B51A62" w:rsidP="00B51A62">
      <w:pPr>
        <w:pStyle w:val="ListParagraph"/>
        <w:numPr>
          <w:ilvl w:val="0"/>
          <w:numId w:val="2"/>
        </w:numPr>
        <w:spacing w:after="0" w:line="240" w:lineRule="auto"/>
        <w:rPr>
          <w:sz w:val="20"/>
          <w:szCs w:val="20"/>
        </w:rPr>
      </w:pPr>
      <w:r w:rsidRPr="00781255">
        <w:rPr>
          <w:b/>
          <w:bCs/>
          <w:sz w:val="20"/>
          <w:szCs w:val="20"/>
        </w:rPr>
        <w:t xml:space="preserve">MTP ID# </w:t>
      </w:r>
      <w:r w:rsidR="008B5523">
        <w:rPr>
          <w:b/>
          <w:bCs/>
          <w:sz w:val="20"/>
          <w:szCs w:val="20"/>
        </w:rPr>
        <w:t>D-10</w:t>
      </w:r>
      <w:r w:rsidRPr="00781255">
        <w:rPr>
          <w:b/>
          <w:bCs/>
          <w:sz w:val="20"/>
          <w:szCs w:val="20"/>
        </w:rPr>
        <w:t xml:space="preserve">: </w:t>
      </w:r>
      <w:r w:rsidR="008B5523" w:rsidRPr="008B5523">
        <w:rPr>
          <w:b/>
          <w:bCs/>
          <w:sz w:val="20"/>
          <w:szCs w:val="20"/>
        </w:rPr>
        <w:t xml:space="preserve">Bridge Replacement @ GA/FLA </w:t>
      </w:r>
      <w:proofErr w:type="spellStart"/>
      <w:r w:rsidR="008B5523" w:rsidRPr="008B5523">
        <w:rPr>
          <w:b/>
          <w:bCs/>
          <w:sz w:val="20"/>
          <w:szCs w:val="20"/>
        </w:rPr>
        <w:t>Railnet</w:t>
      </w:r>
      <w:proofErr w:type="spellEnd"/>
      <w:r w:rsidR="008B5523" w:rsidRPr="008B5523">
        <w:rPr>
          <w:b/>
          <w:bCs/>
          <w:sz w:val="20"/>
          <w:szCs w:val="20"/>
        </w:rPr>
        <w:t xml:space="preserve"> on Oakridge Dr.</w:t>
      </w:r>
    </w:p>
    <w:p w14:paraId="12707A8D" w14:textId="773C525F" w:rsidR="00B51A62" w:rsidRPr="00781255" w:rsidRDefault="001C31DD" w:rsidP="00B51A62">
      <w:pPr>
        <w:pStyle w:val="ListParagraph"/>
        <w:numPr>
          <w:ilvl w:val="1"/>
          <w:numId w:val="10"/>
        </w:numPr>
        <w:spacing w:after="0" w:line="240" w:lineRule="auto"/>
        <w:rPr>
          <w:sz w:val="20"/>
          <w:szCs w:val="20"/>
        </w:rPr>
      </w:pPr>
      <w:r>
        <w:rPr>
          <w:sz w:val="20"/>
          <w:szCs w:val="20"/>
        </w:rPr>
        <w:t>PE</w:t>
      </w:r>
      <w:r w:rsidR="008B5523">
        <w:rPr>
          <w:sz w:val="20"/>
          <w:szCs w:val="20"/>
        </w:rPr>
        <w:t>,</w:t>
      </w:r>
      <w:r>
        <w:rPr>
          <w:sz w:val="20"/>
          <w:szCs w:val="20"/>
        </w:rPr>
        <w:t xml:space="preserve"> </w:t>
      </w:r>
      <w:r w:rsidR="00B51A62">
        <w:rPr>
          <w:sz w:val="20"/>
          <w:szCs w:val="20"/>
        </w:rPr>
        <w:t>ROW</w:t>
      </w:r>
      <w:r w:rsidR="008B5523">
        <w:rPr>
          <w:sz w:val="20"/>
          <w:szCs w:val="20"/>
        </w:rPr>
        <w:t>, &amp; CST/UTL Phases</w:t>
      </w:r>
      <w:r w:rsidR="00B51A62">
        <w:rPr>
          <w:sz w:val="20"/>
          <w:szCs w:val="20"/>
        </w:rPr>
        <w:t xml:space="preserve"> moved from </w:t>
      </w:r>
      <w:r w:rsidR="008B5523">
        <w:rPr>
          <w:sz w:val="20"/>
          <w:szCs w:val="20"/>
        </w:rPr>
        <w:t>Unfunded</w:t>
      </w:r>
      <w:r w:rsidR="00B51A62">
        <w:rPr>
          <w:sz w:val="20"/>
          <w:szCs w:val="20"/>
        </w:rPr>
        <w:t xml:space="preserve"> to Band </w:t>
      </w:r>
      <w:r w:rsidR="008B5523">
        <w:rPr>
          <w:sz w:val="20"/>
          <w:szCs w:val="20"/>
        </w:rPr>
        <w:t>3.</w:t>
      </w:r>
      <w:r w:rsidR="00B51A62">
        <w:rPr>
          <w:sz w:val="20"/>
          <w:szCs w:val="20"/>
        </w:rPr>
        <w:t xml:space="preserve"> </w:t>
      </w:r>
    </w:p>
    <w:p w14:paraId="08033EEB" w14:textId="1D9D7949" w:rsidR="00B51A62" w:rsidRPr="008B5523" w:rsidRDefault="00B51A62" w:rsidP="008B5523">
      <w:pPr>
        <w:pStyle w:val="ListParagraph"/>
        <w:numPr>
          <w:ilvl w:val="1"/>
          <w:numId w:val="10"/>
        </w:numPr>
        <w:spacing w:after="0" w:line="240" w:lineRule="auto"/>
        <w:rPr>
          <w:sz w:val="20"/>
          <w:szCs w:val="20"/>
        </w:rPr>
      </w:pPr>
      <w:r>
        <w:rPr>
          <w:sz w:val="20"/>
          <w:szCs w:val="20"/>
        </w:rPr>
        <w:t xml:space="preserve">Cost </w:t>
      </w:r>
      <w:r w:rsidR="001A768D">
        <w:rPr>
          <w:sz w:val="20"/>
          <w:szCs w:val="20"/>
        </w:rPr>
        <w:t>deflated</w:t>
      </w:r>
      <w:r>
        <w:rPr>
          <w:sz w:val="20"/>
          <w:szCs w:val="20"/>
        </w:rPr>
        <w:t xml:space="preserve"> by YOE as the project is moved </w:t>
      </w:r>
      <w:r w:rsidR="008B5523">
        <w:rPr>
          <w:sz w:val="20"/>
          <w:szCs w:val="20"/>
        </w:rPr>
        <w:t>up in years</w:t>
      </w:r>
    </w:p>
    <w:p w14:paraId="7F915FB0" w14:textId="63BD7111" w:rsidR="00B51A62" w:rsidRDefault="00B51A62" w:rsidP="00B51A62">
      <w:pPr>
        <w:pStyle w:val="ListParagraph"/>
        <w:numPr>
          <w:ilvl w:val="2"/>
          <w:numId w:val="10"/>
        </w:numPr>
        <w:spacing w:after="0" w:line="240" w:lineRule="auto"/>
        <w:rPr>
          <w:sz w:val="20"/>
          <w:szCs w:val="20"/>
        </w:rPr>
      </w:pPr>
      <w:r>
        <w:rPr>
          <w:sz w:val="20"/>
          <w:szCs w:val="20"/>
        </w:rPr>
        <w:t xml:space="preserve">Band </w:t>
      </w:r>
      <w:r w:rsidR="008B5523">
        <w:rPr>
          <w:sz w:val="20"/>
          <w:szCs w:val="20"/>
        </w:rPr>
        <w:t>3</w:t>
      </w:r>
      <w:r>
        <w:rPr>
          <w:sz w:val="20"/>
          <w:szCs w:val="20"/>
        </w:rPr>
        <w:t xml:space="preserve"> Cost Increase</w:t>
      </w:r>
    </w:p>
    <w:p w14:paraId="0710D280" w14:textId="77777777" w:rsidR="00B51A62" w:rsidRDefault="00B51A62" w:rsidP="00B51A62">
      <w:pPr>
        <w:pStyle w:val="ListParagraph"/>
        <w:spacing w:after="0" w:line="240" w:lineRule="auto"/>
        <w:ind w:left="1440"/>
        <w:rPr>
          <w:sz w:val="20"/>
          <w:szCs w:val="20"/>
        </w:rPr>
      </w:pPr>
    </w:p>
    <w:tbl>
      <w:tblPr>
        <w:tblStyle w:val="TableGrid"/>
        <w:tblW w:w="0" w:type="auto"/>
        <w:tblInd w:w="535" w:type="dxa"/>
        <w:tblLook w:val="04A0" w:firstRow="1" w:lastRow="0" w:firstColumn="1" w:lastColumn="0" w:noHBand="0" w:noVBand="1"/>
      </w:tblPr>
      <w:tblGrid>
        <w:gridCol w:w="2340"/>
        <w:gridCol w:w="3510"/>
        <w:gridCol w:w="2070"/>
      </w:tblGrid>
      <w:tr w:rsidR="001C31DD" w:rsidRPr="006F4751" w14:paraId="15492271" w14:textId="77777777" w:rsidTr="00CB5646">
        <w:tc>
          <w:tcPr>
            <w:tcW w:w="2340" w:type="dxa"/>
          </w:tcPr>
          <w:p w14:paraId="45E9BBBA" w14:textId="515CE5A1" w:rsidR="001C31DD" w:rsidRPr="006F4751" w:rsidRDefault="001C31DD" w:rsidP="00CB5646">
            <w:pPr>
              <w:pStyle w:val="ListParagraph"/>
              <w:ind w:left="0"/>
              <w:rPr>
                <w:b/>
                <w:bCs/>
                <w:sz w:val="20"/>
                <w:szCs w:val="20"/>
              </w:rPr>
            </w:pPr>
            <w:r w:rsidRPr="006F4751">
              <w:rPr>
                <w:b/>
                <w:bCs/>
                <w:sz w:val="20"/>
                <w:szCs w:val="20"/>
              </w:rPr>
              <w:t xml:space="preserve">2045 MTP </w:t>
            </w:r>
            <w:r>
              <w:rPr>
                <w:b/>
                <w:bCs/>
                <w:sz w:val="20"/>
                <w:szCs w:val="20"/>
              </w:rPr>
              <w:t>(</w:t>
            </w:r>
            <w:r w:rsidR="008B5523">
              <w:rPr>
                <w:b/>
                <w:bCs/>
                <w:sz w:val="20"/>
                <w:szCs w:val="20"/>
              </w:rPr>
              <w:t>Unfunded</w:t>
            </w:r>
            <w:r>
              <w:rPr>
                <w:b/>
                <w:bCs/>
                <w:sz w:val="20"/>
                <w:szCs w:val="20"/>
              </w:rPr>
              <w:t xml:space="preserve"> Cost)</w:t>
            </w:r>
          </w:p>
        </w:tc>
        <w:tc>
          <w:tcPr>
            <w:tcW w:w="3510" w:type="dxa"/>
          </w:tcPr>
          <w:p w14:paraId="32D3A437" w14:textId="4E6BBDC5" w:rsidR="001C31DD" w:rsidRPr="006F4751" w:rsidRDefault="001C31DD" w:rsidP="00CB5646">
            <w:pPr>
              <w:pStyle w:val="ListParagraph"/>
              <w:ind w:left="0"/>
              <w:rPr>
                <w:b/>
                <w:bCs/>
                <w:sz w:val="20"/>
                <w:szCs w:val="20"/>
              </w:rPr>
            </w:pPr>
            <w:r w:rsidRPr="006F4751">
              <w:rPr>
                <w:b/>
                <w:bCs/>
                <w:sz w:val="20"/>
                <w:szCs w:val="20"/>
              </w:rPr>
              <w:t xml:space="preserve">Proposed 2045 MTP </w:t>
            </w:r>
            <w:r>
              <w:rPr>
                <w:b/>
                <w:bCs/>
                <w:sz w:val="20"/>
                <w:szCs w:val="20"/>
              </w:rPr>
              <w:t xml:space="preserve">(Band </w:t>
            </w:r>
            <w:r w:rsidR="008B5523">
              <w:rPr>
                <w:b/>
                <w:bCs/>
                <w:sz w:val="20"/>
                <w:szCs w:val="20"/>
              </w:rPr>
              <w:t>3</w:t>
            </w:r>
            <w:r>
              <w:rPr>
                <w:b/>
                <w:bCs/>
                <w:sz w:val="20"/>
                <w:szCs w:val="20"/>
              </w:rPr>
              <w:t xml:space="preserve"> Cost)</w:t>
            </w:r>
          </w:p>
        </w:tc>
        <w:tc>
          <w:tcPr>
            <w:tcW w:w="2070" w:type="dxa"/>
          </w:tcPr>
          <w:p w14:paraId="7C4F9D0E" w14:textId="77777777" w:rsidR="001C31DD" w:rsidRPr="006F4751" w:rsidRDefault="001C31DD" w:rsidP="00CB5646">
            <w:pPr>
              <w:pStyle w:val="ListParagraph"/>
              <w:ind w:left="0"/>
              <w:rPr>
                <w:b/>
                <w:bCs/>
                <w:sz w:val="20"/>
                <w:szCs w:val="20"/>
              </w:rPr>
            </w:pPr>
            <w:r>
              <w:rPr>
                <w:b/>
                <w:bCs/>
                <w:sz w:val="20"/>
                <w:szCs w:val="20"/>
              </w:rPr>
              <w:t xml:space="preserve">MTP </w:t>
            </w:r>
            <w:r w:rsidRPr="006F4751">
              <w:rPr>
                <w:b/>
                <w:bCs/>
                <w:sz w:val="20"/>
                <w:szCs w:val="20"/>
              </w:rPr>
              <w:t xml:space="preserve">Net Change </w:t>
            </w:r>
          </w:p>
        </w:tc>
      </w:tr>
      <w:tr w:rsidR="001C31DD" w14:paraId="6A1EF4B8" w14:textId="77777777" w:rsidTr="00CB5646">
        <w:tc>
          <w:tcPr>
            <w:tcW w:w="2340" w:type="dxa"/>
            <w:vAlign w:val="center"/>
          </w:tcPr>
          <w:p w14:paraId="1F14B208" w14:textId="77777777" w:rsidR="001A768D" w:rsidRDefault="001A768D" w:rsidP="001A768D">
            <w:pPr>
              <w:pStyle w:val="ListParagraph"/>
              <w:ind w:left="0"/>
              <w:rPr>
                <w:sz w:val="20"/>
                <w:szCs w:val="20"/>
              </w:rPr>
            </w:pPr>
            <w:r>
              <w:rPr>
                <w:sz w:val="20"/>
                <w:szCs w:val="20"/>
              </w:rPr>
              <w:t>$ 344,723 (PE</w:t>
            </w:r>
            <w:r w:rsidRPr="00354A0E">
              <w:rPr>
                <w:sz w:val="20"/>
                <w:szCs w:val="20"/>
              </w:rPr>
              <w:t>)</w:t>
            </w:r>
          </w:p>
          <w:p w14:paraId="77FE8E22" w14:textId="77777777" w:rsidR="001A768D" w:rsidRDefault="001A768D" w:rsidP="001A768D">
            <w:pPr>
              <w:pStyle w:val="ListParagraph"/>
              <w:pBdr>
                <w:bottom w:val="single" w:sz="6" w:space="1" w:color="auto"/>
              </w:pBdr>
              <w:ind w:left="0"/>
              <w:rPr>
                <w:sz w:val="20"/>
                <w:szCs w:val="20"/>
              </w:rPr>
            </w:pPr>
            <w:r>
              <w:rPr>
                <w:sz w:val="20"/>
                <w:szCs w:val="20"/>
              </w:rPr>
              <w:t xml:space="preserve">$ 17,410 (ROW) </w:t>
            </w:r>
          </w:p>
          <w:p w14:paraId="7B9F9526" w14:textId="77777777" w:rsidR="001A768D" w:rsidRDefault="001A768D" w:rsidP="001A768D">
            <w:pPr>
              <w:pStyle w:val="ListParagraph"/>
              <w:pBdr>
                <w:bottom w:val="single" w:sz="6" w:space="1" w:color="auto"/>
              </w:pBdr>
              <w:ind w:left="0"/>
              <w:rPr>
                <w:sz w:val="20"/>
                <w:szCs w:val="20"/>
              </w:rPr>
            </w:pPr>
            <w:r>
              <w:rPr>
                <w:sz w:val="20"/>
                <w:szCs w:val="20"/>
              </w:rPr>
              <w:t>$ 2,298,152 (CST/UTL)</w:t>
            </w:r>
          </w:p>
          <w:p w14:paraId="1341C158" w14:textId="468E313C" w:rsidR="001C31DD" w:rsidRDefault="001C31DD" w:rsidP="00CB5646">
            <w:pPr>
              <w:pStyle w:val="ListParagraph"/>
              <w:ind w:left="0"/>
              <w:rPr>
                <w:sz w:val="20"/>
                <w:szCs w:val="20"/>
              </w:rPr>
            </w:pPr>
            <w:r>
              <w:rPr>
                <w:sz w:val="20"/>
                <w:szCs w:val="20"/>
              </w:rPr>
              <w:t xml:space="preserve">$ </w:t>
            </w:r>
            <w:r w:rsidR="001A768D" w:rsidRPr="008B5523">
              <w:rPr>
                <w:sz w:val="20"/>
                <w:szCs w:val="20"/>
              </w:rPr>
              <w:t>2,660,285</w:t>
            </w:r>
          </w:p>
        </w:tc>
        <w:tc>
          <w:tcPr>
            <w:tcW w:w="3510" w:type="dxa"/>
          </w:tcPr>
          <w:p w14:paraId="7EFA418B" w14:textId="266784EB" w:rsidR="001A768D" w:rsidRDefault="001A768D" w:rsidP="001A768D">
            <w:pPr>
              <w:pStyle w:val="ListParagraph"/>
              <w:ind w:left="0"/>
              <w:rPr>
                <w:sz w:val="20"/>
                <w:szCs w:val="20"/>
              </w:rPr>
            </w:pPr>
            <w:r>
              <w:rPr>
                <w:sz w:val="20"/>
                <w:szCs w:val="20"/>
              </w:rPr>
              <w:t xml:space="preserve">$ </w:t>
            </w:r>
            <w:r w:rsidRPr="001A768D">
              <w:rPr>
                <w:sz w:val="20"/>
                <w:szCs w:val="20"/>
              </w:rPr>
              <w:t xml:space="preserve">337,756 </w:t>
            </w:r>
            <w:r>
              <w:rPr>
                <w:sz w:val="20"/>
                <w:szCs w:val="20"/>
              </w:rPr>
              <w:t>(PE</w:t>
            </w:r>
            <w:r w:rsidRPr="00354A0E">
              <w:rPr>
                <w:sz w:val="20"/>
                <w:szCs w:val="20"/>
              </w:rPr>
              <w:t>)</w:t>
            </w:r>
          </w:p>
          <w:p w14:paraId="61B15EE4" w14:textId="3D3E23C8" w:rsidR="001A768D" w:rsidRDefault="001A768D" w:rsidP="001A768D">
            <w:pPr>
              <w:pStyle w:val="ListParagraph"/>
              <w:pBdr>
                <w:bottom w:val="single" w:sz="6" w:space="1" w:color="auto"/>
              </w:pBdr>
              <w:ind w:left="0"/>
              <w:rPr>
                <w:sz w:val="20"/>
                <w:szCs w:val="20"/>
              </w:rPr>
            </w:pPr>
            <w:r>
              <w:rPr>
                <w:sz w:val="20"/>
                <w:szCs w:val="20"/>
              </w:rPr>
              <w:t xml:space="preserve">$ </w:t>
            </w:r>
            <w:r w:rsidRPr="001A768D">
              <w:rPr>
                <w:sz w:val="20"/>
                <w:szCs w:val="20"/>
              </w:rPr>
              <w:t xml:space="preserve">17,069 </w:t>
            </w:r>
            <w:r>
              <w:rPr>
                <w:sz w:val="20"/>
                <w:szCs w:val="20"/>
              </w:rPr>
              <w:t xml:space="preserve">(ROW) </w:t>
            </w:r>
          </w:p>
          <w:p w14:paraId="6C923228" w14:textId="13EF7E09" w:rsidR="001A768D" w:rsidRDefault="001A768D" w:rsidP="001A768D">
            <w:pPr>
              <w:pStyle w:val="ListParagraph"/>
              <w:pBdr>
                <w:bottom w:val="single" w:sz="6" w:space="1" w:color="auto"/>
              </w:pBdr>
              <w:ind w:left="0"/>
              <w:rPr>
                <w:sz w:val="20"/>
                <w:szCs w:val="20"/>
              </w:rPr>
            </w:pPr>
            <w:r>
              <w:rPr>
                <w:sz w:val="20"/>
                <w:szCs w:val="20"/>
              </w:rPr>
              <w:t xml:space="preserve">$ </w:t>
            </w:r>
            <w:r w:rsidRPr="001A768D">
              <w:rPr>
                <w:sz w:val="20"/>
                <w:szCs w:val="20"/>
              </w:rPr>
              <w:t xml:space="preserve">2,253,090 </w:t>
            </w:r>
            <w:r>
              <w:rPr>
                <w:sz w:val="20"/>
                <w:szCs w:val="20"/>
              </w:rPr>
              <w:t>(CST/UTL)</w:t>
            </w:r>
          </w:p>
          <w:p w14:paraId="211BAE95" w14:textId="6C035FC4" w:rsidR="001C31DD" w:rsidRDefault="001A768D" w:rsidP="001A768D">
            <w:pPr>
              <w:pStyle w:val="ListParagraph"/>
              <w:ind w:left="0"/>
              <w:rPr>
                <w:sz w:val="20"/>
                <w:szCs w:val="20"/>
              </w:rPr>
            </w:pPr>
            <w:r>
              <w:rPr>
                <w:sz w:val="20"/>
                <w:szCs w:val="20"/>
              </w:rPr>
              <w:t xml:space="preserve">$ </w:t>
            </w:r>
            <w:r w:rsidRPr="001A768D">
              <w:rPr>
                <w:sz w:val="20"/>
                <w:szCs w:val="20"/>
              </w:rPr>
              <w:t>2,607,915</w:t>
            </w:r>
          </w:p>
        </w:tc>
        <w:tc>
          <w:tcPr>
            <w:tcW w:w="2070" w:type="dxa"/>
            <w:vAlign w:val="center"/>
          </w:tcPr>
          <w:p w14:paraId="3E053DC1" w14:textId="33C5C69B" w:rsidR="001C31DD" w:rsidRDefault="001C31DD" w:rsidP="00CB5646">
            <w:pPr>
              <w:pStyle w:val="ListParagraph"/>
              <w:ind w:left="0"/>
              <w:rPr>
                <w:sz w:val="20"/>
                <w:szCs w:val="20"/>
              </w:rPr>
            </w:pPr>
            <w:r w:rsidRPr="0020469D">
              <w:rPr>
                <w:sz w:val="20"/>
                <w:szCs w:val="20"/>
              </w:rPr>
              <w:t>$</w:t>
            </w:r>
            <w:r>
              <w:rPr>
                <w:sz w:val="20"/>
                <w:szCs w:val="20"/>
              </w:rPr>
              <w:t xml:space="preserve"> </w:t>
            </w:r>
            <w:r w:rsidR="001A768D">
              <w:rPr>
                <w:sz w:val="20"/>
                <w:szCs w:val="20"/>
              </w:rPr>
              <w:t>52,370</w:t>
            </w:r>
          </w:p>
        </w:tc>
      </w:tr>
    </w:tbl>
    <w:p w14:paraId="58033E3C" w14:textId="77777777" w:rsidR="006B4A51" w:rsidRPr="006B4A51" w:rsidRDefault="006B4A51" w:rsidP="006B4A51">
      <w:pPr>
        <w:pStyle w:val="ListParagraph"/>
        <w:spacing w:after="0" w:line="240" w:lineRule="auto"/>
        <w:rPr>
          <w:sz w:val="20"/>
          <w:szCs w:val="20"/>
        </w:rPr>
      </w:pPr>
    </w:p>
    <w:p w14:paraId="75DADDE5" w14:textId="67973564" w:rsidR="001C31DD" w:rsidRPr="00781255" w:rsidRDefault="001C31DD" w:rsidP="001C31DD">
      <w:pPr>
        <w:pStyle w:val="ListParagraph"/>
        <w:numPr>
          <w:ilvl w:val="0"/>
          <w:numId w:val="2"/>
        </w:numPr>
        <w:spacing w:after="0" w:line="240" w:lineRule="auto"/>
        <w:rPr>
          <w:sz w:val="20"/>
          <w:szCs w:val="20"/>
        </w:rPr>
      </w:pPr>
      <w:r w:rsidRPr="00781255">
        <w:rPr>
          <w:b/>
          <w:bCs/>
          <w:sz w:val="20"/>
          <w:szCs w:val="20"/>
        </w:rPr>
        <w:t xml:space="preserve">MTP ID# </w:t>
      </w:r>
      <w:r w:rsidR="001A768D">
        <w:rPr>
          <w:b/>
          <w:bCs/>
          <w:sz w:val="20"/>
          <w:szCs w:val="20"/>
        </w:rPr>
        <w:t>D-23</w:t>
      </w:r>
      <w:r w:rsidRPr="00781255">
        <w:rPr>
          <w:b/>
          <w:bCs/>
          <w:sz w:val="20"/>
          <w:szCs w:val="20"/>
        </w:rPr>
        <w:t xml:space="preserve">: </w:t>
      </w:r>
      <w:r w:rsidR="001A768D" w:rsidRPr="001A768D">
        <w:rPr>
          <w:b/>
          <w:bCs/>
          <w:sz w:val="20"/>
          <w:szCs w:val="20"/>
        </w:rPr>
        <w:t xml:space="preserve">Widen Liberty Bypass From </w:t>
      </w:r>
      <w:proofErr w:type="spellStart"/>
      <w:r w:rsidR="001A768D" w:rsidRPr="001A768D">
        <w:rPr>
          <w:b/>
          <w:bCs/>
          <w:sz w:val="20"/>
          <w:szCs w:val="20"/>
        </w:rPr>
        <w:t>Slappey</w:t>
      </w:r>
      <w:proofErr w:type="spellEnd"/>
      <w:r w:rsidR="001A768D" w:rsidRPr="001A768D">
        <w:rPr>
          <w:b/>
          <w:bCs/>
          <w:sz w:val="20"/>
          <w:szCs w:val="20"/>
        </w:rPr>
        <w:t xml:space="preserve"> Blvd to Clark Avenue</w:t>
      </w:r>
    </w:p>
    <w:p w14:paraId="687F9CCA" w14:textId="61A1F140" w:rsidR="001C31DD" w:rsidRPr="00781255" w:rsidRDefault="006B4A51" w:rsidP="001C31DD">
      <w:pPr>
        <w:pStyle w:val="ListParagraph"/>
        <w:numPr>
          <w:ilvl w:val="1"/>
          <w:numId w:val="10"/>
        </w:numPr>
        <w:spacing w:after="0" w:line="240" w:lineRule="auto"/>
        <w:rPr>
          <w:sz w:val="20"/>
          <w:szCs w:val="20"/>
        </w:rPr>
      </w:pPr>
      <w:r>
        <w:rPr>
          <w:sz w:val="20"/>
          <w:szCs w:val="20"/>
        </w:rPr>
        <w:t>UTL/CST</w:t>
      </w:r>
      <w:r w:rsidR="001C31DD">
        <w:rPr>
          <w:sz w:val="20"/>
          <w:szCs w:val="20"/>
        </w:rPr>
        <w:t xml:space="preserve"> phase</w:t>
      </w:r>
      <w:r>
        <w:rPr>
          <w:sz w:val="20"/>
          <w:szCs w:val="20"/>
        </w:rPr>
        <w:t>s</w:t>
      </w:r>
      <w:r w:rsidR="001C31DD">
        <w:rPr>
          <w:sz w:val="20"/>
          <w:szCs w:val="20"/>
        </w:rPr>
        <w:t xml:space="preserve"> moved from Band </w:t>
      </w:r>
      <w:r>
        <w:rPr>
          <w:sz w:val="20"/>
          <w:szCs w:val="20"/>
        </w:rPr>
        <w:t>3</w:t>
      </w:r>
      <w:r w:rsidR="001C31DD">
        <w:rPr>
          <w:sz w:val="20"/>
          <w:szCs w:val="20"/>
        </w:rPr>
        <w:t xml:space="preserve"> to </w:t>
      </w:r>
      <w:r w:rsidR="001A768D">
        <w:rPr>
          <w:sz w:val="20"/>
          <w:szCs w:val="20"/>
        </w:rPr>
        <w:t>Unfunded</w:t>
      </w:r>
      <w:r w:rsidR="001C31DD">
        <w:rPr>
          <w:sz w:val="20"/>
          <w:szCs w:val="20"/>
        </w:rPr>
        <w:t xml:space="preserve"> </w:t>
      </w:r>
    </w:p>
    <w:p w14:paraId="02AEE24E" w14:textId="1D827CE1" w:rsidR="001C31DD" w:rsidRDefault="001C31DD" w:rsidP="001C31DD">
      <w:pPr>
        <w:pStyle w:val="ListParagraph"/>
        <w:numPr>
          <w:ilvl w:val="1"/>
          <w:numId w:val="10"/>
        </w:numPr>
        <w:spacing w:after="0" w:line="240" w:lineRule="auto"/>
        <w:rPr>
          <w:sz w:val="20"/>
          <w:szCs w:val="20"/>
        </w:rPr>
      </w:pPr>
      <w:r>
        <w:rPr>
          <w:sz w:val="20"/>
          <w:szCs w:val="20"/>
        </w:rPr>
        <w:t>Cost</w:t>
      </w:r>
      <w:r w:rsidR="006B4A51">
        <w:rPr>
          <w:sz w:val="20"/>
          <w:szCs w:val="20"/>
        </w:rPr>
        <w:t>s</w:t>
      </w:r>
      <w:r>
        <w:rPr>
          <w:sz w:val="20"/>
          <w:szCs w:val="20"/>
        </w:rPr>
        <w:t xml:space="preserve"> </w:t>
      </w:r>
      <w:r w:rsidR="006B4A51">
        <w:rPr>
          <w:sz w:val="20"/>
          <w:szCs w:val="20"/>
        </w:rPr>
        <w:t>deflated</w:t>
      </w:r>
      <w:r>
        <w:rPr>
          <w:sz w:val="20"/>
          <w:szCs w:val="20"/>
        </w:rPr>
        <w:t xml:space="preserve"> by YOE as the project is moved </w:t>
      </w:r>
      <w:r w:rsidR="006B4A51">
        <w:rPr>
          <w:sz w:val="20"/>
          <w:szCs w:val="20"/>
        </w:rPr>
        <w:t>into earlier years</w:t>
      </w:r>
      <w:r>
        <w:rPr>
          <w:sz w:val="20"/>
          <w:szCs w:val="20"/>
        </w:rPr>
        <w:t>.</w:t>
      </w:r>
    </w:p>
    <w:p w14:paraId="665997F4" w14:textId="6317DA2C" w:rsidR="001C31DD" w:rsidRDefault="001C31DD" w:rsidP="001C31DD">
      <w:pPr>
        <w:pStyle w:val="ListParagraph"/>
        <w:numPr>
          <w:ilvl w:val="2"/>
          <w:numId w:val="10"/>
        </w:numPr>
        <w:spacing w:after="0" w:line="240" w:lineRule="auto"/>
        <w:rPr>
          <w:sz w:val="20"/>
          <w:szCs w:val="20"/>
        </w:rPr>
      </w:pPr>
      <w:r>
        <w:rPr>
          <w:sz w:val="20"/>
          <w:szCs w:val="20"/>
        </w:rPr>
        <w:t xml:space="preserve">Band </w:t>
      </w:r>
      <w:r w:rsidR="006B4A51">
        <w:rPr>
          <w:sz w:val="20"/>
          <w:szCs w:val="20"/>
        </w:rPr>
        <w:t>3</w:t>
      </w:r>
      <w:r>
        <w:rPr>
          <w:sz w:val="20"/>
          <w:szCs w:val="20"/>
        </w:rPr>
        <w:t xml:space="preserve"> Cost </w:t>
      </w:r>
      <w:r w:rsidR="006B4A51">
        <w:rPr>
          <w:sz w:val="20"/>
          <w:szCs w:val="20"/>
        </w:rPr>
        <w:t>Reduction</w:t>
      </w:r>
    </w:p>
    <w:p w14:paraId="16275129" w14:textId="77777777" w:rsidR="001C31DD" w:rsidRDefault="001C31DD" w:rsidP="001C31DD">
      <w:pPr>
        <w:pStyle w:val="ListParagraph"/>
        <w:spacing w:after="0" w:line="240" w:lineRule="auto"/>
        <w:ind w:left="1440"/>
        <w:rPr>
          <w:sz w:val="20"/>
          <w:szCs w:val="20"/>
        </w:rPr>
      </w:pPr>
    </w:p>
    <w:tbl>
      <w:tblPr>
        <w:tblStyle w:val="TableGrid"/>
        <w:tblW w:w="0" w:type="auto"/>
        <w:tblInd w:w="535" w:type="dxa"/>
        <w:tblLook w:val="04A0" w:firstRow="1" w:lastRow="0" w:firstColumn="1" w:lastColumn="0" w:noHBand="0" w:noVBand="1"/>
      </w:tblPr>
      <w:tblGrid>
        <w:gridCol w:w="2340"/>
        <w:gridCol w:w="3510"/>
        <w:gridCol w:w="2070"/>
      </w:tblGrid>
      <w:tr w:rsidR="001C31DD" w:rsidRPr="006F4751" w14:paraId="302DE98E" w14:textId="77777777" w:rsidTr="00CB5646">
        <w:tc>
          <w:tcPr>
            <w:tcW w:w="2340" w:type="dxa"/>
          </w:tcPr>
          <w:p w14:paraId="7D61612A" w14:textId="63BA26CE" w:rsidR="001C31DD" w:rsidRPr="006F4751" w:rsidRDefault="001C31DD" w:rsidP="00CB5646">
            <w:pPr>
              <w:pStyle w:val="ListParagraph"/>
              <w:ind w:left="0"/>
              <w:rPr>
                <w:b/>
                <w:bCs/>
                <w:sz w:val="20"/>
                <w:szCs w:val="20"/>
              </w:rPr>
            </w:pPr>
            <w:r w:rsidRPr="006F4751">
              <w:rPr>
                <w:b/>
                <w:bCs/>
                <w:sz w:val="20"/>
                <w:szCs w:val="20"/>
              </w:rPr>
              <w:t xml:space="preserve">2045 MTP </w:t>
            </w:r>
            <w:r>
              <w:rPr>
                <w:b/>
                <w:bCs/>
                <w:sz w:val="20"/>
                <w:szCs w:val="20"/>
              </w:rPr>
              <w:t xml:space="preserve">(Band </w:t>
            </w:r>
            <w:r w:rsidR="006B4A51">
              <w:rPr>
                <w:b/>
                <w:bCs/>
                <w:sz w:val="20"/>
                <w:szCs w:val="20"/>
              </w:rPr>
              <w:t>3</w:t>
            </w:r>
            <w:r>
              <w:rPr>
                <w:b/>
                <w:bCs/>
                <w:sz w:val="20"/>
                <w:szCs w:val="20"/>
              </w:rPr>
              <w:t xml:space="preserve"> Cost)</w:t>
            </w:r>
          </w:p>
        </w:tc>
        <w:tc>
          <w:tcPr>
            <w:tcW w:w="3510" w:type="dxa"/>
          </w:tcPr>
          <w:p w14:paraId="1BD98F35" w14:textId="71C13033" w:rsidR="001C31DD" w:rsidRPr="006F4751" w:rsidRDefault="001C31DD" w:rsidP="00CB5646">
            <w:pPr>
              <w:pStyle w:val="ListParagraph"/>
              <w:ind w:left="0"/>
              <w:rPr>
                <w:b/>
                <w:bCs/>
                <w:sz w:val="20"/>
                <w:szCs w:val="20"/>
              </w:rPr>
            </w:pPr>
            <w:r w:rsidRPr="006F4751">
              <w:rPr>
                <w:b/>
                <w:bCs/>
                <w:sz w:val="20"/>
                <w:szCs w:val="20"/>
              </w:rPr>
              <w:t xml:space="preserve">Proposed 2045 MTP </w:t>
            </w:r>
            <w:r>
              <w:rPr>
                <w:b/>
                <w:bCs/>
                <w:sz w:val="20"/>
                <w:szCs w:val="20"/>
              </w:rPr>
              <w:t>(</w:t>
            </w:r>
            <w:r w:rsidR="001A768D">
              <w:rPr>
                <w:b/>
                <w:bCs/>
                <w:sz w:val="20"/>
                <w:szCs w:val="20"/>
              </w:rPr>
              <w:t>Unfunded</w:t>
            </w:r>
            <w:r>
              <w:rPr>
                <w:b/>
                <w:bCs/>
                <w:sz w:val="20"/>
                <w:szCs w:val="20"/>
              </w:rPr>
              <w:t xml:space="preserve"> Cost)</w:t>
            </w:r>
          </w:p>
        </w:tc>
        <w:tc>
          <w:tcPr>
            <w:tcW w:w="2070" w:type="dxa"/>
          </w:tcPr>
          <w:p w14:paraId="04579CFB" w14:textId="77777777" w:rsidR="001C31DD" w:rsidRPr="006F4751" w:rsidRDefault="001C31DD" w:rsidP="00CB5646">
            <w:pPr>
              <w:pStyle w:val="ListParagraph"/>
              <w:ind w:left="0"/>
              <w:rPr>
                <w:b/>
                <w:bCs/>
                <w:sz w:val="20"/>
                <w:szCs w:val="20"/>
              </w:rPr>
            </w:pPr>
            <w:r>
              <w:rPr>
                <w:b/>
                <w:bCs/>
                <w:sz w:val="20"/>
                <w:szCs w:val="20"/>
              </w:rPr>
              <w:t xml:space="preserve">MTP </w:t>
            </w:r>
            <w:r w:rsidRPr="006F4751">
              <w:rPr>
                <w:b/>
                <w:bCs/>
                <w:sz w:val="20"/>
                <w:szCs w:val="20"/>
              </w:rPr>
              <w:t xml:space="preserve">Net Change </w:t>
            </w:r>
          </w:p>
        </w:tc>
      </w:tr>
      <w:tr w:rsidR="001C31DD" w14:paraId="2229E214" w14:textId="77777777" w:rsidTr="00CB5646">
        <w:tc>
          <w:tcPr>
            <w:tcW w:w="2340" w:type="dxa"/>
            <w:vAlign w:val="center"/>
          </w:tcPr>
          <w:p w14:paraId="16BE4F59" w14:textId="0A2321ED" w:rsidR="001C31DD" w:rsidRDefault="006B4A51" w:rsidP="00197CA4">
            <w:pPr>
              <w:pStyle w:val="ListParagraph"/>
              <w:pBdr>
                <w:bottom w:val="single" w:sz="6" w:space="1" w:color="auto"/>
              </w:pBdr>
              <w:ind w:left="0"/>
              <w:rPr>
                <w:sz w:val="20"/>
                <w:szCs w:val="20"/>
              </w:rPr>
            </w:pPr>
            <w:r>
              <w:rPr>
                <w:sz w:val="20"/>
                <w:szCs w:val="20"/>
              </w:rPr>
              <w:t>$</w:t>
            </w:r>
            <w:r w:rsidR="00550BEE">
              <w:rPr>
                <w:sz w:val="20"/>
                <w:szCs w:val="20"/>
              </w:rPr>
              <w:t xml:space="preserve"> </w:t>
            </w:r>
            <w:r w:rsidR="00197CA4" w:rsidRPr="00197CA4">
              <w:rPr>
                <w:sz w:val="20"/>
                <w:szCs w:val="20"/>
              </w:rPr>
              <w:t xml:space="preserve">37,413,555 </w:t>
            </w:r>
            <w:r w:rsidR="00550BEE">
              <w:rPr>
                <w:sz w:val="20"/>
                <w:szCs w:val="20"/>
              </w:rPr>
              <w:t>(UTL/CST)</w:t>
            </w:r>
          </w:p>
        </w:tc>
        <w:tc>
          <w:tcPr>
            <w:tcW w:w="3510" w:type="dxa"/>
          </w:tcPr>
          <w:p w14:paraId="1A543DC5" w14:textId="41E71025" w:rsidR="001C31DD" w:rsidRPr="00197CA4" w:rsidRDefault="006B4A51" w:rsidP="00197CA4">
            <w:pPr>
              <w:pStyle w:val="ListParagraph"/>
              <w:pBdr>
                <w:bottom w:val="single" w:sz="6" w:space="1" w:color="auto"/>
              </w:pBdr>
              <w:ind w:left="0"/>
              <w:rPr>
                <w:sz w:val="20"/>
                <w:szCs w:val="20"/>
              </w:rPr>
            </w:pPr>
            <w:r w:rsidRPr="00197CA4">
              <w:rPr>
                <w:sz w:val="20"/>
                <w:szCs w:val="20"/>
              </w:rPr>
              <w:t>$</w:t>
            </w:r>
            <w:r w:rsidR="001A768D" w:rsidRPr="00197CA4">
              <w:rPr>
                <w:sz w:val="20"/>
                <w:szCs w:val="20"/>
              </w:rPr>
              <w:t>41</w:t>
            </w:r>
            <w:r w:rsidR="00197CA4" w:rsidRPr="00197CA4">
              <w:rPr>
                <w:sz w:val="20"/>
                <w:szCs w:val="20"/>
              </w:rPr>
              <w:t>,307,588</w:t>
            </w:r>
            <w:r w:rsidR="000D7A31" w:rsidRPr="00197CA4">
              <w:rPr>
                <w:sz w:val="20"/>
                <w:szCs w:val="20"/>
              </w:rPr>
              <w:t xml:space="preserve"> (UTL/CS</w:t>
            </w:r>
            <w:r w:rsidR="00197CA4">
              <w:rPr>
                <w:sz w:val="20"/>
                <w:szCs w:val="20"/>
              </w:rPr>
              <w:t>T)</w:t>
            </w:r>
          </w:p>
        </w:tc>
        <w:tc>
          <w:tcPr>
            <w:tcW w:w="2070" w:type="dxa"/>
            <w:vAlign w:val="center"/>
          </w:tcPr>
          <w:p w14:paraId="2CD27D9E" w14:textId="1197E72D" w:rsidR="001C31DD" w:rsidRDefault="00197CA4" w:rsidP="00CB5646">
            <w:pPr>
              <w:pStyle w:val="ListParagraph"/>
              <w:ind w:left="0"/>
              <w:rPr>
                <w:sz w:val="20"/>
                <w:szCs w:val="20"/>
              </w:rPr>
            </w:pPr>
            <w:r>
              <w:rPr>
                <w:sz w:val="20"/>
                <w:szCs w:val="20"/>
              </w:rPr>
              <w:t>($3,894,033)</w:t>
            </w:r>
          </w:p>
        </w:tc>
      </w:tr>
    </w:tbl>
    <w:p w14:paraId="2FB49C55" w14:textId="77777777" w:rsidR="00963D20" w:rsidRDefault="00963D20" w:rsidP="00B20BB8">
      <w:pPr>
        <w:rPr>
          <w:b/>
          <w:bCs/>
          <w:sz w:val="20"/>
          <w:szCs w:val="20"/>
        </w:rPr>
      </w:pPr>
    </w:p>
    <w:p w14:paraId="39246B27" w14:textId="77777777" w:rsidR="00B20BB8" w:rsidRDefault="00B20BB8" w:rsidP="00B20BB8">
      <w:pPr>
        <w:rPr>
          <w:b/>
          <w:bCs/>
          <w:sz w:val="20"/>
          <w:szCs w:val="20"/>
        </w:rPr>
      </w:pPr>
    </w:p>
    <w:p w14:paraId="05C7D69F" w14:textId="2817D106" w:rsidR="000A7B2B" w:rsidRPr="000A7B2B" w:rsidRDefault="000A7B2B" w:rsidP="000A7B2B">
      <w:pPr>
        <w:rPr>
          <w:sz w:val="20"/>
          <w:szCs w:val="20"/>
        </w:rPr>
      </w:pPr>
      <w:r>
        <w:rPr>
          <w:sz w:val="20"/>
          <w:szCs w:val="20"/>
        </w:rPr>
        <w:t xml:space="preserve">The following </w:t>
      </w:r>
      <w:r w:rsidR="00B20BB8">
        <w:rPr>
          <w:sz w:val="20"/>
          <w:szCs w:val="20"/>
        </w:rPr>
        <w:t>table shows the Proposed 2045 MTP Amendment #</w:t>
      </w:r>
      <w:r w:rsidR="00BD29DD">
        <w:rPr>
          <w:sz w:val="20"/>
          <w:szCs w:val="20"/>
        </w:rPr>
        <w:t>3</w:t>
      </w:r>
      <w:r w:rsidR="00B20BB8">
        <w:rPr>
          <w:sz w:val="20"/>
          <w:szCs w:val="20"/>
        </w:rPr>
        <w:t xml:space="preserve"> changes to the cost constrained project list. All modifications have been highlighted in yellow.</w:t>
      </w:r>
    </w:p>
    <w:p w14:paraId="4F91827C" w14:textId="77777777" w:rsidR="00963D20" w:rsidRDefault="00963D20" w:rsidP="00963D20">
      <w:pPr>
        <w:rPr>
          <w:b/>
          <w:bCs/>
          <w:sz w:val="20"/>
          <w:szCs w:val="20"/>
        </w:rPr>
        <w:sectPr w:rsidR="00963D20">
          <w:pgSz w:w="12240" w:h="15840"/>
          <w:pgMar w:top="1440" w:right="1440" w:bottom="1440" w:left="1440" w:header="720" w:footer="720" w:gutter="0"/>
          <w:cols w:space="720"/>
          <w:docGrid w:linePitch="360"/>
        </w:sectPr>
      </w:pPr>
    </w:p>
    <w:p w14:paraId="1C47A4B1" w14:textId="00368C54" w:rsidR="00963D20" w:rsidRDefault="00C86989" w:rsidP="00963D20">
      <w:pPr>
        <w:rPr>
          <w:b/>
          <w:bCs/>
          <w:sz w:val="20"/>
          <w:szCs w:val="20"/>
        </w:rPr>
        <w:sectPr w:rsidR="00963D20" w:rsidSect="003F413F">
          <w:pgSz w:w="15840" w:h="12240" w:orient="landscape" w:code="1"/>
          <w:pgMar w:top="1440" w:right="1440" w:bottom="1440" w:left="1440" w:header="720" w:footer="720" w:gutter="0"/>
          <w:cols w:space="720"/>
          <w:docGrid w:linePitch="360"/>
        </w:sectPr>
      </w:pPr>
      <w:r w:rsidRPr="00C86989">
        <w:rPr>
          <w:noProof/>
        </w:rPr>
        <w:lastRenderedPageBreak/>
        <w:drawing>
          <wp:anchor distT="0" distB="0" distL="114300" distR="114300" simplePos="0" relativeHeight="251660288" behindDoc="0" locked="0" layoutInCell="1" allowOverlap="1" wp14:anchorId="613B3D32" wp14:editId="31193D03">
            <wp:simplePos x="0" y="0"/>
            <wp:positionH relativeFrom="column">
              <wp:posOffset>-590550</wp:posOffset>
            </wp:positionH>
            <wp:positionV relativeFrom="paragraph">
              <wp:posOffset>638175</wp:posOffset>
            </wp:positionV>
            <wp:extent cx="9382125" cy="5295900"/>
            <wp:effectExtent l="0" t="0" r="9525" b="0"/>
            <wp:wrapSquare wrapText="bothSides"/>
            <wp:docPr id="1265613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82125" cy="529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B2B" w:rsidRPr="000A7B2B">
        <w:rPr>
          <w:b/>
          <w:bCs/>
          <w:noProof/>
          <w:sz w:val="20"/>
          <w:szCs w:val="20"/>
        </w:rPr>
        <mc:AlternateContent>
          <mc:Choice Requires="wps">
            <w:drawing>
              <wp:anchor distT="45720" distB="45720" distL="114300" distR="114300" simplePos="0" relativeHeight="251659264" behindDoc="0" locked="0" layoutInCell="1" allowOverlap="1" wp14:anchorId="36D1AB90" wp14:editId="24F9C37F">
                <wp:simplePos x="0" y="0"/>
                <wp:positionH relativeFrom="column">
                  <wp:posOffset>5686594</wp:posOffset>
                </wp:positionH>
                <wp:positionV relativeFrom="paragraph">
                  <wp:posOffset>-411209</wp:posOffset>
                </wp:positionV>
                <wp:extent cx="2699915" cy="1404620"/>
                <wp:effectExtent l="0" t="0" r="24765"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915" cy="1404620"/>
                        </a:xfrm>
                        <a:prstGeom prst="rect">
                          <a:avLst/>
                        </a:prstGeom>
                        <a:solidFill>
                          <a:srgbClr val="FFFFFF"/>
                        </a:solidFill>
                        <a:ln w="9525">
                          <a:solidFill>
                            <a:srgbClr val="000000"/>
                          </a:solidFill>
                          <a:miter lim="800000"/>
                          <a:headEnd/>
                          <a:tailEnd/>
                        </a:ln>
                      </wps:spPr>
                      <wps:txbx>
                        <w:txbxContent>
                          <w:p w14:paraId="2353C765" w14:textId="4C25D5C1" w:rsidR="000A7B2B" w:rsidRPr="000A7B2B" w:rsidRDefault="000A7B2B">
                            <w:pPr>
                              <w:rPr>
                                <w:sz w:val="20"/>
                                <w:szCs w:val="20"/>
                              </w:rPr>
                            </w:pPr>
                            <w:r w:rsidRPr="000A7B2B">
                              <w:rPr>
                                <w:sz w:val="20"/>
                                <w:szCs w:val="20"/>
                              </w:rPr>
                              <w:t xml:space="preserve">NOTE: Modifications to the 2045 MTP Prioritized Project List are highlighted in </w:t>
                            </w:r>
                            <w:r w:rsidRPr="000A7B2B">
                              <w:rPr>
                                <w:sz w:val="20"/>
                                <w:szCs w:val="20"/>
                                <w:highlight w:val="yellow"/>
                              </w:rPr>
                              <w:t>Yellow</w:t>
                            </w:r>
                            <w:r w:rsidRPr="000A7B2B">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1AB90" id="_x0000_t202" coordsize="21600,21600" o:spt="202" path="m,l,21600r21600,l21600,xe">
                <v:stroke joinstyle="miter"/>
                <v:path gradientshapeok="t" o:connecttype="rect"/>
              </v:shapetype>
              <v:shape id="Text Box 2" o:spid="_x0000_s1026" type="#_x0000_t202" style="position:absolute;margin-left:447.75pt;margin-top:-32.4pt;width:21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">
                <v:textbox style="mso-fit-shape-to-text:t">
                  <w:txbxContent>
                    <w:p w14:paraId="2353C765" w14:textId="4C25D5C1" w:rsidR="000A7B2B" w:rsidRPr="000A7B2B" w:rsidRDefault="000A7B2B">
                      <w:pPr>
                        <w:rPr>
                          <w:sz w:val="20"/>
                          <w:szCs w:val="20"/>
                        </w:rPr>
                      </w:pPr>
                      <w:r w:rsidRPr="000A7B2B">
                        <w:rPr>
                          <w:sz w:val="20"/>
                          <w:szCs w:val="20"/>
                        </w:rPr>
                        <w:t xml:space="preserve">NOTE: Modifications to the 2045 MTP Prioritized Project List are highlighted in </w:t>
                      </w:r>
                      <w:r w:rsidRPr="000A7B2B">
                        <w:rPr>
                          <w:sz w:val="20"/>
                          <w:szCs w:val="20"/>
                          <w:highlight w:val="yellow"/>
                        </w:rPr>
                        <w:t>Yellow</w:t>
                      </w:r>
                      <w:r w:rsidRPr="000A7B2B">
                        <w:rPr>
                          <w:sz w:val="20"/>
                          <w:szCs w:val="20"/>
                        </w:rPr>
                        <w:t xml:space="preserve">. </w:t>
                      </w:r>
                    </w:p>
                  </w:txbxContent>
                </v:textbox>
              </v:shape>
            </w:pict>
          </mc:Fallback>
        </mc:AlternateContent>
      </w:r>
    </w:p>
    <w:p w14:paraId="6C1A87E6" w14:textId="2800DA87" w:rsidR="00963D20" w:rsidRPr="00CB7DC8" w:rsidRDefault="002A0C67" w:rsidP="00D346B8">
      <w:pPr>
        <w:jc w:val="center"/>
        <w:rPr>
          <w:b/>
          <w:bCs/>
          <w:sz w:val="20"/>
          <w:szCs w:val="20"/>
        </w:rPr>
      </w:pPr>
      <w:r>
        <w:rPr>
          <w:b/>
          <w:bCs/>
          <w:sz w:val="20"/>
          <w:szCs w:val="20"/>
        </w:rPr>
        <w:lastRenderedPageBreak/>
        <w:t>[THIS PAGE IS INTENTIONALLY LEFT BLANK]</w:t>
      </w:r>
    </w:p>
    <w:sectPr w:rsidR="00963D20" w:rsidRPr="00CB7D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B780" w14:textId="77777777" w:rsidR="00B44CC4" w:rsidRDefault="00B44CC4" w:rsidP="00CE2C33">
      <w:pPr>
        <w:spacing w:after="0" w:line="240" w:lineRule="auto"/>
      </w:pPr>
      <w:r>
        <w:separator/>
      </w:r>
    </w:p>
  </w:endnote>
  <w:endnote w:type="continuationSeparator" w:id="0">
    <w:p w14:paraId="3D6E374E" w14:textId="77777777" w:rsidR="00B44CC4" w:rsidRDefault="00B44CC4" w:rsidP="00CE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9363" w14:textId="77777777" w:rsidR="00B44CC4" w:rsidRDefault="00B44CC4" w:rsidP="00CE2C33">
      <w:pPr>
        <w:spacing w:after="0" w:line="240" w:lineRule="auto"/>
      </w:pPr>
      <w:r>
        <w:separator/>
      </w:r>
    </w:p>
  </w:footnote>
  <w:footnote w:type="continuationSeparator" w:id="0">
    <w:p w14:paraId="5B3E46D2" w14:textId="77777777" w:rsidR="00B44CC4" w:rsidRDefault="00B44CC4" w:rsidP="00CE2C33">
      <w:pPr>
        <w:spacing w:after="0" w:line="240" w:lineRule="auto"/>
      </w:pPr>
      <w:r>
        <w:continuationSeparator/>
      </w:r>
    </w:p>
  </w:footnote>
  <w:footnote w:id="1">
    <w:p w14:paraId="6AD268B8" w14:textId="2B7B834E" w:rsidR="00CE2C33" w:rsidRDefault="00CE2C33">
      <w:pPr>
        <w:pStyle w:val="FootnoteText"/>
      </w:pPr>
      <w:r w:rsidRPr="00CE2C33">
        <w:rPr>
          <w:rStyle w:val="FootnoteReference"/>
          <w:sz w:val="18"/>
          <w:szCs w:val="18"/>
        </w:rPr>
        <w:footnoteRef/>
      </w:r>
      <w:r w:rsidRPr="00CE2C33">
        <w:rPr>
          <w:sz w:val="18"/>
          <w:szCs w:val="18"/>
        </w:rPr>
        <w:t xml:space="preserve"> </w:t>
      </w:r>
      <w:r>
        <w:rPr>
          <w:sz w:val="18"/>
          <w:szCs w:val="18"/>
        </w:rPr>
        <w:t xml:space="preserve">MTP </w:t>
      </w:r>
      <w:r w:rsidRPr="00CE2C33">
        <w:rPr>
          <w:sz w:val="18"/>
          <w:szCs w:val="18"/>
        </w:rPr>
        <w:t>Project Phases: Preliminary Engineering (PE), Right of Way Acquisition (ROW), Utility Relocation (UTL), and Construction (CST)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0A4"/>
    <w:multiLevelType w:val="hybridMultilevel"/>
    <w:tmpl w:val="A05A0C9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552758"/>
    <w:multiLevelType w:val="hybridMultilevel"/>
    <w:tmpl w:val="4E62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159E8"/>
    <w:multiLevelType w:val="hybridMultilevel"/>
    <w:tmpl w:val="D5FE0C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C07D3"/>
    <w:multiLevelType w:val="hybridMultilevel"/>
    <w:tmpl w:val="9D1A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D40DE"/>
    <w:multiLevelType w:val="hybridMultilevel"/>
    <w:tmpl w:val="702E1914"/>
    <w:lvl w:ilvl="0" w:tplc="FDE015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15FCB"/>
    <w:multiLevelType w:val="hybridMultilevel"/>
    <w:tmpl w:val="F27642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C8118C"/>
    <w:multiLevelType w:val="hybridMultilevel"/>
    <w:tmpl w:val="9AFC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625E1"/>
    <w:multiLevelType w:val="hybridMultilevel"/>
    <w:tmpl w:val="6400F35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F01DDD"/>
    <w:multiLevelType w:val="hybridMultilevel"/>
    <w:tmpl w:val="C220F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B505A"/>
    <w:multiLevelType w:val="hybridMultilevel"/>
    <w:tmpl w:val="AC40A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A2094"/>
    <w:multiLevelType w:val="hybridMultilevel"/>
    <w:tmpl w:val="F10E591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F4621"/>
    <w:multiLevelType w:val="hybridMultilevel"/>
    <w:tmpl w:val="1E58874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10865685">
    <w:abstractNumId w:val="1"/>
  </w:num>
  <w:num w:numId="2" w16cid:durableId="1202858106">
    <w:abstractNumId w:val="2"/>
  </w:num>
  <w:num w:numId="3" w16cid:durableId="1136263405">
    <w:abstractNumId w:val="3"/>
  </w:num>
  <w:num w:numId="4" w16cid:durableId="1672641586">
    <w:abstractNumId w:val="6"/>
  </w:num>
  <w:num w:numId="5" w16cid:durableId="1213079382">
    <w:abstractNumId w:val="8"/>
  </w:num>
  <w:num w:numId="6" w16cid:durableId="1210414527">
    <w:abstractNumId w:val="0"/>
  </w:num>
  <w:num w:numId="7" w16cid:durableId="1527215576">
    <w:abstractNumId w:val="7"/>
  </w:num>
  <w:num w:numId="8" w16cid:durableId="1353872020">
    <w:abstractNumId w:val="5"/>
  </w:num>
  <w:num w:numId="9" w16cid:durableId="602612171">
    <w:abstractNumId w:val="4"/>
  </w:num>
  <w:num w:numId="10" w16cid:durableId="1748460760">
    <w:abstractNumId w:val="11"/>
  </w:num>
  <w:num w:numId="11" w16cid:durableId="839275355">
    <w:abstractNumId w:val="10"/>
  </w:num>
  <w:num w:numId="12" w16cid:durableId="1225483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CD"/>
    <w:rsid w:val="00045E17"/>
    <w:rsid w:val="00046F4B"/>
    <w:rsid w:val="00063479"/>
    <w:rsid w:val="000658D7"/>
    <w:rsid w:val="000A7B2B"/>
    <w:rsid w:val="000C4B73"/>
    <w:rsid w:val="000D7A31"/>
    <w:rsid w:val="000F3112"/>
    <w:rsid w:val="001024A8"/>
    <w:rsid w:val="001042CA"/>
    <w:rsid w:val="001417E9"/>
    <w:rsid w:val="00156A49"/>
    <w:rsid w:val="00197CA4"/>
    <w:rsid w:val="001A768D"/>
    <w:rsid w:val="001C31DD"/>
    <w:rsid w:val="001D2EE7"/>
    <w:rsid w:val="0020462B"/>
    <w:rsid w:val="0020469D"/>
    <w:rsid w:val="00221DE9"/>
    <w:rsid w:val="0028085A"/>
    <w:rsid w:val="00283A31"/>
    <w:rsid w:val="00285482"/>
    <w:rsid w:val="0029130A"/>
    <w:rsid w:val="00297CE7"/>
    <w:rsid w:val="002A0C67"/>
    <w:rsid w:val="002C6F0B"/>
    <w:rsid w:val="002D55CC"/>
    <w:rsid w:val="002F5536"/>
    <w:rsid w:val="00311384"/>
    <w:rsid w:val="00327710"/>
    <w:rsid w:val="00352BCA"/>
    <w:rsid w:val="00354A0E"/>
    <w:rsid w:val="0037479F"/>
    <w:rsid w:val="003754C5"/>
    <w:rsid w:val="0037610C"/>
    <w:rsid w:val="00394133"/>
    <w:rsid w:val="003A06E0"/>
    <w:rsid w:val="003C3494"/>
    <w:rsid w:val="003F413F"/>
    <w:rsid w:val="00452B69"/>
    <w:rsid w:val="004765A4"/>
    <w:rsid w:val="004A4763"/>
    <w:rsid w:val="004B3CA0"/>
    <w:rsid w:val="004B6B3E"/>
    <w:rsid w:val="00504341"/>
    <w:rsid w:val="0052154C"/>
    <w:rsid w:val="00525B98"/>
    <w:rsid w:val="00527DAF"/>
    <w:rsid w:val="00550BEE"/>
    <w:rsid w:val="005709DE"/>
    <w:rsid w:val="005847ED"/>
    <w:rsid w:val="00585860"/>
    <w:rsid w:val="005C1894"/>
    <w:rsid w:val="005E0447"/>
    <w:rsid w:val="005E1F49"/>
    <w:rsid w:val="00603FB1"/>
    <w:rsid w:val="00605891"/>
    <w:rsid w:val="0062423A"/>
    <w:rsid w:val="00624F1B"/>
    <w:rsid w:val="0064049F"/>
    <w:rsid w:val="00645528"/>
    <w:rsid w:val="00656D27"/>
    <w:rsid w:val="006A1BAF"/>
    <w:rsid w:val="006B4A51"/>
    <w:rsid w:val="006C0373"/>
    <w:rsid w:val="006D3075"/>
    <w:rsid w:val="006F4751"/>
    <w:rsid w:val="006F5FD0"/>
    <w:rsid w:val="007239A2"/>
    <w:rsid w:val="00753226"/>
    <w:rsid w:val="00753D8D"/>
    <w:rsid w:val="0076320C"/>
    <w:rsid w:val="00781255"/>
    <w:rsid w:val="007845FF"/>
    <w:rsid w:val="007B74C5"/>
    <w:rsid w:val="007C0318"/>
    <w:rsid w:val="007D55DF"/>
    <w:rsid w:val="007E5498"/>
    <w:rsid w:val="007F33F4"/>
    <w:rsid w:val="007F3AA7"/>
    <w:rsid w:val="008069A6"/>
    <w:rsid w:val="0085720B"/>
    <w:rsid w:val="00890D3F"/>
    <w:rsid w:val="008946D6"/>
    <w:rsid w:val="008A4B85"/>
    <w:rsid w:val="008B5523"/>
    <w:rsid w:val="008B7A49"/>
    <w:rsid w:val="008C5AF9"/>
    <w:rsid w:val="008D5F30"/>
    <w:rsid w:val="00903E93"/>
    <w:rsid w:val="00953942"/>
    <w:rsid w:val="009559A0"/>
    <w:rsid w:val="009607B2"/>
    <w:rsid w:val="00963D20"/>
    <w:rsid w:val="0097197F"/>
    <w:rsid w:val="00996B8F"/>
    <w:rsid w:val="00996CCF"/>
    <w:rsid w:val="009A56F0"/>
    <w:rsid w:val="009A6A90"/>
    <w:rsid w:val="009C5872"/>
    <w:rsid w:val="009C6E34"/>
    <w:rsid w:val="009D0332"/>
    <w:rsid w:val="009E0576"/>
    <w:rsid w:val="009E198B"/>
    <w:rsid w:val="00A06F74"/>
    <w:rsid w:val="00AA4C67"/>
    <w:rsid w:val="00AB7F12"/>
    <w:rsid w:val="00AC08D9"/>
    <w:rsid w:val="00AF0033"/>
    <w:rsid w:val="00B078D0"/>
    <w:rsid w:val="00B20BB8"/>
    <w:rsid w:val="00B4098E"/>
    <w:rsid w:val="00B44CC4"/>
    <w:rsid w:val="00B51A62"/>
    <w:rsid w:val="00B754A6"/>
    <w:rsid w:val="00B7693C"/>
    <w:rsid w:val="00BD29DD"/>
    <w:rsid w:val="00BF67F5"/>
    <w:rsid w:val="00C22757"/>
    <w:rsid w:val="00C60B65"/>
    <w:rsid w:val="00C653BB"/>
    <w:rsid w:val="00C86753"/>
    <w:rsid w:val="00C86989"/>
    <w:rsid w:val="00CB7DC8"/>
    <w:rsid w:val="00CE2585"/>
    <w:rsid w:val="00CE2C33"/>
    <w:rsid w:val="00CF3102"/>
    <w:rsid w:val="00D128C9"/>
    <w:rsid w:val="00D16EA0"/>
    <w:rsid w:val="00D219FC"/>
    <w:rsid w:val="00D346B8"/>
    <w:rsid w:val="00D567CD"/>
    <w:rsid w:val="00D73D62"/>
    <w:rsid w:val="00D74C3E"/>
    <w:rsid w:val="00D87556"/>
    <w:rsid w:val="00D87D9D"/>
    <w:rsid w:val="00DC0411"/>
    <w:rsid w:val="00DC293C"/>
    <w:rsid w:val="00DF6993"/>
    <w:rsid w:val="00E00DC6"/>
    <w:rsid w:val="00E10187"/>
    <w:rsid w:val="00E228B3"/>
    <w:rsid w:val="00E43D43"/>
    <w:rsid w:val="00E44221"/>
    <w:rsid w:val="00E5073D"/>
    <w:rsid w:val="00E94108"/>
    <w:rsid w:val="00EA2B89"/>
    <w:rsid w:val="00EB3A05"/>
    <w:rsid w:val="00EC7E08"/>
    <w:rsid w:val="00ED0A2C"/>
    <w:rsid w:val="00ED69DB"/>
    <w:rsid w:val="00EE7338"/>
    <w:rsid w:val="00F340D6"/>
    <w:rsid w:val="00F35CFF"/>
    <w:rsid w:val="00FB1F69"/>
    <w:rsid w:val="00FB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878B"/>
  <w15:chartTrackingRefBased/>
  <w15:docId w15:val="{7C4C5B8B-0B0D-4B5C-BC66-45DEC3AA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4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6F0"/>
    <w:pPr>
      <w:ind w:left="720"/>
      <w:contextualSpacing/>
    </w:pPr>
  </w:style>
  <w:style w:type="table" w:styleId="TableGrid">
    <w:name w:val="Table Grid"/>
    <w:basedOn w:val="TableNormal"/>
    <w:uiPriority w:val="39"/>
    <w:rsid w:val="006F4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049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CE2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C33"/>
    <w:rPr>
      <w:sz w:val="20"/>
      <w:szCs w:val="20"/>
    </w:rPr>
  </w:style>
  <w:style w:type="character" w:styleId="FootnoteReference">
    <w:name w:val="footnote reference"/>
    <w:basedOn w:val="DefaultParagraphFont"/>
    <w:uiPriority w:val="99"/>
    <w:semiHidden/>
    <w:unhideWhenUsed/>
    <w:rsid w:val="00CE2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6985">
      <w:bodyDiv w:val="1"/>
      <w:marLeft w:val="0"/>
      <w:marRight w:val="0"/>
      <w:marTop w:val="0"/>
      <w:marBottom w:val="0"/>
      <w:divBdr>
        <w:top w:val="none" w:sz="0" w:space="0" w:color="auto"/>
        <w:left w:val="none" w:sz="0" w:space="0" w:color="auto"/>
        <w:bottom w:val="none" w:sz="0" w:space="0" w:color="auto"/>
        <w:right w:val="none" w:sz="0" w:space="0" w:color="auto"/>
      </w:divBdr>
    </w:div>
    <w:div w:id="449789261">
      <w:bodyDiv w:val="1"/>
      <w:marLeft w:val="0"/>
      <w:marRight w:val="0"/>
      <w:marTop w:val="0"/>
      <w:marBottom w:val="0"/>
      <w:divBdr>
        <w:top w:val="none" w:sz="0" w:space="0" w:color="auto"/>
        <w:left w:val="none" w:sz="0" w:space="0" w:color="auto"/>
        <w:bottom w:val="none" w:sz="0" w:space="0" w:color="auto"/>
        <w:right w:val="none" w:sz="0" w:space="0" w:color="auto"/>
      </w:divBdr>
    </w:div>
    <w:div w:id="678701391">
      <w:bodyDiv w:val="1"/>
      <w:marLeft w:val="0"/>
      <w:marRight w:val="0"/>
      <w:marTop w:val="0"/>
      <w:marBottom w:val="0"/>
      <w:divBdr>
        <w:top w:val="none" w:sz="0" w:space="0" w:color="auto"/>
        <w:left w:val="none" w:sz="0" w:space="0" w:color="auto"/>
        <w:bottom w:val="none" w:sz="0" w:space="0" w:color="auto"/>
        <w:right w:val="none" w:sz="0" w:space="0" w:color="auto"/>
      </w:divBdr>
    </w:div>
    <w:div w:id="853423123">
      <w:bodyDiv w:val="1"/>
      <w:marLeft w:val="0"/>
      <w:marRight w:val="0"/>
      <w:marTop w:val="0"/>
      <w:marBottom w:val="0"/>
      <w:divBdr>
        <w:top w:val="none" w:sz="0" w:space="0" w:color="auto"/>
        <w:left w:val="none" w:sz="0" w:space="0" w:color="auto"/>
        <w:bottom w:val="none" w:sz="0" w:space="0" w:color="auto"/>
        <w:right w:val="none" w:sz="0" w:space="0" w:color="auto"/>
      </w:divBdr>
    </w:div>
    <w:div w:id="1559777194">
      <w:bodyDiv w:val="1"/>
      <w:marLeft w:val="0"/>
      <w:marRight w:val="0"/>
      <w:marTop w:val="0"/>
      <w:marBottom w:val="0"/>
      <w:divBdr>
        <w:top w:val="none" w:sz="0" w:space="0" w:color="auto"/>
        <w:left w:val="none" w:sz="0" w:space="0" w:color="auto"/>
        <w:bottom w:val="none" w:sz="0" w:space="0" w:color="auto"/>
        <w:right w:val="none" w:sz="0" w:space="0" w:color="auto"/>
      </w:divBdr>
    </w:div>
    <w:div w:id="20041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F5D4A-DF27-4A0A-AE8E-0313E70F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Dammons, Justin</dc:creator>
  <cp:keywords/>
  <dc:description/>
  <cp:lastModifiedBy>Anderson, Tanner</cp:lastModifiedBy>
  <cp:revision>4</cp:revision>
  <cp:lastPrinted>2023-06-08T19:42:00Z</cp:lastPrinted>
  <dcterms:created xsi:type="dcterms:W3CDTF">2023-06-08T19:40:00Z</dcterms:created>
  <dcterms:modified xsi:type="dcterms:W3CDTF">2023-06-09T15:17:00Z</dcterms:modified>
</cp:coreProperties>
</file>