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Default="008C1F3B" w:rsidP="00866258">
      <w:pPr>
        <w:spacing w:after="20"/>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021DA98E" w:rsidR="00BB5417" w:rsidRDefault="00BB5417" w:rsidP="00866258">
      <w:pPr>
        <w:spacing w:after="20"/>
        <w:jc w:val="both"/>
        <w:rPr>
          <w:rFonts w:ascii="Tahoma" w:hAnsi="Tahoma" w:cs="Tahoma"/>
          <w:b/>
          <w:sz w:val="24"/>
          <w:szCs w:val="24"/>
        </w:rPr>
      </w:pPr>
      <w:r>
        <w:rPr>
          <w:rFonts w:ascii="Tahoma" w:hAnsi="Tahoma" w:cs="Tahoma"/>
          <w:sz w:val="24"/>
          <w:szCs w:val="24"/>
        </w:rPr>
        <w:t>Citizens</w:t>
      </w:r>
      <w:r w:rsidR="00F407F4">
        <w:rPr>
          <w:rFonts w:ascii="Tahoma" w:hAnsi="Tahoma" w:cs="Tahoma"/>
          <w:sz w:val="24"/>
          <w:szCs w:val="24"/>
        </w:rPr>
        <w:t>’</w:t>
      </w:r>
      <w:r>
        <w:rPr>
          <w:rFonts w:ascii="Tahoma" w:hAnsi="Tahoma" w:cs="Tahoma"/>
          <w:sz w:val="24"/>
          <w:szCs w:val="24"/>
        </w:rPr>
        <w:t xml:space="preserve"> </w:t>
      </w:r>
      <w:r w:rsidR="006F0A74">
        <w:rPr>
          <w:rFonts w:ascii="Tahoma" w:hAnsi="Tahoma" w:cs="Tahoma"/>
          <w:sz w:val="24"/>
          <w:szCs w:val="24"/>
        </w:rPr>
        <w:t>Chair</w:t>
      </w:r>
      <w:r>
        <w:rPr>
          <w:rFonts w:ascii="Tahoma" w:hAnsi="Tahoma" w:cs="Tahoma"/>
          <w:sz w:val="24"/>
          <w:szCs w:val="24"/>
        </w:rPr>
        <w:t xml:space="preserve"> </w:t>
      </w:r>
      <w:r w:rsidR="006F0A74">
        <w:rPr>
          <w:rFonts w:ascii="Tahoma" w:hAnsi="Tahoma" w:cs="Tahoma"/>
          <w:sz w:val="24"/>
          <w:szCs w:val="24"/>
        </w:rPr>
        <w:t xml:space="preserve">L. McClain </w:t>
      </w:r>
      <w:r w:rsidRPr="00E33900">
        <w:rPr>
          <w:rFonts w:ascii="Tahoma" w:hAnsi="Tahoma" w:cs="Tahoma"/>
          <w:sz w:val="24"/>
          <w:szCs w:val="24"/>
        </w:rPr>
        <w:t xml:space="preserve">called the meeting to order </w:t>
      </w:r>
      <w:r w:rsidRPr="00E524B0">
        <w:rPr>
          <w:rFonts w:ascii="Tahoma" w:hAnsi="Tahoma" w:cs="Tahoma"/>
          <w:sz w:val="24"/>
          <w:szCs w:val="24"/>
        </w:rPr>
        <w:t xml:space="preserve">at </w:t>
      </w:r>
      <w:r w:rsidR="004077D2" w:rsidRPr="00E524B0">
        <w:rPr>
          <w:rFonts w:ascii="Tahoma" w:hAnsi="Tahoma" w:cs="Tahoma"/>
          <w:sz w:val="24"/>
          <w:szCs w:val="24"/>
        </w:rPr>
        <w:t>9:0</w:t>
      </w:r>
      <w:r w:rsidR="006F0A74">
        <w:rPr>
          <w:rFonts w:ascii="Tahoma" w:hAnsi="Tahoma" w:cs="Tahoma"/>
          <w:sz w:val="24"/>
          <w:szCs w:val="24"/>
        </w:rPr>
        <w:t>5</w:t>
      </w:r>
      <w:r w:rsidRPr="004077D2">
        <w:rPr>
          <w:rFonts w:ascii="Tahoma" w:hAnsi="Tahoma" w:cs="Tahoma"/>
          <w:sz w:val="24"/>
          <w:szCs w:val="24"/>
        </w:rPr>
        <w:t xml:space="preserve"> AM.</w:t>
      </w:r>
    </w:p>
    <w:p w14:paraId="014D0135" w14:textId="0233F6CB" w:rsidR="008C1F3B" w:rsidRDefault="008C1F3B" w:rsidP="00866258">
      <w:pPr>
        <w:spacing w:after="20"/>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8C1F3B" w:rsidRPr="00E33900" w14:paraId="6A04D4EC" w14:textId="77777777" w:rsidTr="008D1843">
        <w:tc>
          <w:tcPr>
            <w:tcW w:w="3420" w:type="dxa"/>
          </w:tcPr>
          <w:p w14:paraId="35D32441" w14:textId="77777777" w:rsidR="008C1F3B" w:rsidRPr="00E33900" w:rsidRDefault="008C1F3B" w:rsidP="00866258">
            <w:pPr>
              <w:spacing w:after="20"/>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3F5C7FF6" w14:textId="53106771" w:rsidR="008C1F3B" w:rsidRPr="008C1F3B" w:rsidRDefault="008C1F3B" w:rsidP="00866258">
            <w:pPr>
              <w:spacing w:after="20"/>
              <w:rPr>
                <w:rFonts w:ascii="Tahoma" w:hAnsi="Tahoma" w:cs="Tahoma"/>
                <w:bCs/>
                <w:sz w:val="24"/>
                <w:szCs w:val="24"/>
              </w:rPr>
            </w:pPr>
            <w:r w:rsidRPr="008C1F3B">
              <w:rPr>
                <w:rFonts w:ascii="Tahoma" w:hAnsi="Tahoma" w:cs="Tahoma"/>
                <w:bCs/>
                <w:sz w:val="24"/>
                <w:szCs w:val="24"/>
              </w:rPr>
              <w:t>Charles</w:t>
            </w:r>
            <w:r w:rsidR="00BB5417">
              <w:rPr>
                <w:rFonts w:ascii="Tahoma" w:hAnsi="Tahoma" w:cs="Tahoma"/>
                <w:bCs/>
                <w:sz w:val="24"/>
                <w:szCs w:val="24"/>
              </w:rPr>
              <w:t xml:space="preserve"> “Bruce”</w:t>
            </w:r>
            <w:r w:rsidRPr="008C1F3B">
              <w:rPr>
                <w:rFonts w:ascii="Tahoma" w:hAnsi="Tahoma" w:cs="Tahoma"/>
                <w:bCs/>
                <w:sz w:val="24"/>
                <w:szCs w:val="24"/>
              </w:rPr>
              <w:t xml:space="preserve"> Capps</w:t>
            </w:r>
          </w:p>
          <w:p w14:paraId="684DF913" w14:textId="77777777" w:rsidR="008C1F3B" w:rsidRDefault="00BB5417" w:rsidP="00866258">
            <w:pPr>
              <w:spacing w:after="20"/>
              <w:rPr>
                <w:rFonts w:ascii="Tahoma" w:hAnsi="Tahoma" w:cs="Tahoma"/>
                <w:bCs/>
                <w:sz w:val="24"/>
                <w:szCs w:val="24"/>
              </w:rPr>
            </w:pPr>
            <w:r>
              <w:rPr>
                <w:rFonts w:ascii="Tahoma" w:hAnsi="Tahoma" w:cs="Tahoma"/>
                <w:bCs/>
                <w:sz w:val="24"/>
                <w:szCs w:val="24"/>
              </w:rPr>
              <w:t>Glenn “</w:t>
            </w:r>
            <w:r w:rsidR="008C1F3B" w:rsidRPr="008C1F3B">
              <w:rPr>
                <w:rFonts w:ascii="Tahoma" w:hAnsi="Tahoma" w:cs="Tahoma"/>
                <w:bCs/>
                <w:sz w:val="24"/>
                <w:szCs w:val="24"/>
              </w:rPr>
              <w:t>Tyler</w:t>
            </w:r>
            <w:r>
              <w:rPr>
                <w:rFonts w:ascii="Tahoma" w:hAnsi="Tahoma" w:cs="Tahoma"/>
                <w:bCs/>
                <w:sz w:val="24"/>
                <w:szCs w:val="24"/>
              </w:rPr>
              <w:t>”</w:t>
            </w:r>
            <w:r w:rsidR="008C1F3B" w:rsidRPr="008C1F3B">
              <w:rPr>
                <w:rFonts w:ascii="Tahoma" w:hAnsi="Tahoma" w:cs="Tahoma"/>
                <w:bCs/>
                <w:sz w:val="24"/>
                <w:szCs w:val="24"/>
              </w:rPr>
              <w:t xml:space="preserve"> Harris</w:t>
            </w:r>
          </w:p>
          <w:p w14:paraId="6C24D399" w14:textId="77777777" w:rsidR="00B93DCF" w:rsidRDefault="00B93DCF" w:rsidP="00866258">
            <w:pPr>
              <w:spacing w:after="20"/>
              <w:rPr>
                <w:rFonts w:ascii="Tahoma" w:hAnsi="Tahoma" w:cs="Tahoma"/>
                <w:bCs/>
                <w:sz w:val="24"/>
                <w:szCs w:val="24"/>
              </w:rPr>
            </w:pPr>
            <w:r w:rsidRPr="00F81499">
              <w:rPr>
                <w:rFonts w:ascii="Tahoma" w:hAnsi="Tahoma" w:cs="Tahoma"/>
                <w:bCs/>
                <w:sz w:val="24"/>
                <w:szCs w:val="24"/>
              </w:rPr>
              <w:t>Sonya Johnson</w:t>
            </w:r>
          </w:p>
          <w:p w14:paraId="1D489553" w14:textId="77777777" w:rsidR="00B220BB" w:rsidRDefault="00B220BB" w:rsidP="00866258">
            <w:pPr>
              <w:spacing w:after="20"/>
              <w:rPr>
                <w:rFonts w:ascii="Tahoma" w:hAnsi="Tahoma" w:cs="Tahoma"/>
                <w:bCs/>
                <w:sz w:val="24"/>
                <w:szCs w:val="24"/>
              </w:rPr>
            </w:pPr>
            <w:r>
              <w:rPr>
                <w:rFonts w:ascii="Tahoma" w:hAnsi="Tahoma" w:cs="Tahoma"/>
                <w:bCs/>
                <w:sz w:val="24"/>
                <w:szCs w:val="24"/>
              </w:rPr>
              <w:t>Larry McClain</w:t>
            </w:r>
          </w:p>
          <w:p w14:paraId="5BBE250F" w14:textId="4AAB68A2" w:rsidR="00B220BB" w:rsidRPr="006F0A74" w:rsidRDefault="006F0A74" w:rsidP="00866258">
            <w:pPr>
              <w:spacing w:after="20"/>
              <w:rPr>
                <w:rFonts w:ascii="Tahoma" w:hAnsi="Tahoma" w:cs="Tahoma"/>
                <w:bCs/>
                <w:sz w:val="24"/>
                <w:szCs w:val="24"/>
              </w:rPr>
            </w:pPr>
            <w:r>
              <w:rPr>
                <w:rFonts w:ascii="Tahoma" w:hAnsi="Tahoma" w:cs="Tahoma"/>
                <w:bCs/>
                <w:sz w:val="24"/>
                <w:szCs w:val="24"/>
              </w:rPr>
              <w:t>Brent Davis</w:t>
            </w:r>
          </w:p>
        </w:tc>
        <w:tc>
          <w:tcPr>
            <w:tcW w:w="6840" w:type="dxa"/>
          </w:tcPr>
          <w:p w14:paraId="28A097A1" w14:textId="77777777" w:rsidR="008C1F3B" w:rsidRPr="00F81499" w:rsidRDefault="008C1F3B" w:rsidP="00866258">
            <w:pPr>
              <w:spacing w:after="20"/>
              <w:rPr>
                <w:rFonts w:ascii="Tahoma" w:hAnsi="Tahoma" w:cs="Tahoma"/>
                <w:sz w:val="24"/>
                <w:szCs w:val="24"/>
              </w:rPr>
            </w:pPr>
          </w:p>
          <w:p w14:paraId="33E5B389" w14:textId="155B9988" w:rsidR="008C1F3B" w:rsidRPr="00F81499" w:rsidRDefault="00BD4584" w:rsidP="00866258">
            <w:pPr>
              <w:spacing w:after="20"/>
              <w:rPr>
                <w:rFonts w:ascii="Tahoma" w:hAnsi="Tahoma" w:cs="Tahoma"/>
                <w:sz w:val="24"/>
                <w:szCs w:val="24"/>
              </w:rPr>
            </w:pPr>
            <w:r w:rsidRPr="00F81499">
              <w:rPr>
                <w:rFonts w:ascii="Tahoma" w:hAnsi="Tahoma" w:cs="Tahoma"/>
                <w:sz w:val="24"/>
                <w:szCs w:val="24"/>
              </w:rPr>
              <w:t>City of Albany</w:t>
            </w:r>
          </w:p>
          <w:p w14:paraId="52C7719C" w14:textId="77777777" w:rsidR="008C1F3B" w:rsidRPr="00F81499" w:rsidRDefault="00BD4584" w:rsidP="00866258">
            <w:pPr>
              <w:spacing w:after="20"/>
              <w:rPr>
                <w:rFonts w:ascii="Tahoma" w:hAnsi="Tahoma" w:cs="Tahoma"/>
                <w:sz w:val="24"/>
                <w:szCs w:val="24"/>
              </w:rPr>
            </w:pPr>
            <w:r w:rsidRPr="00F81499">
              <w:rPr>
                <w:rFonts w:ascii="Tahoma" w:hAnsi="Tahoma" w:cs="Tahoma"/>
                <w:sz w:val="24"/>
                <w:szCs w:val="24"/>
              </w:rPr>
              <w:t>Dougherty County</w:t>
            </w:r>
          </w:p>
          <w:p w14:paraId="59555264" w14:textId="133D5A7B" w:rsidR="00B93DCF" w:rsidRDefault="00B220BB" w:rsidP="00866258">
            <w:pPr>
              <w:spacing w:after="20"/>
              <w:rPr>
                <w:rFonts w:ascii="Tahoma" w:hAnsi="Tahoma" w:cs="Tahoma"/>
                <w:sz w:val="24"/>
                <w:szCs w:val="24"/>
              </w:rPr>
            </w:pPr>
            <w:r>
              <w:rPr>
                <w:rFonts w:ascii="Tahoma" w:hAnsi="Tahoma" w:cs="Tahoma"/>
                <w:sz w:val="24"/>
                <w:szCs w:val="24"/>
              </w:rPr>
              <w:t>Dougherty</w:t>
            </w:r>
            <w:r w:rsidR="00B93DCF" w:rsidRPr="00F81499">
              <w:rPr>
                <w:rFonts w:ascii="Tahoma" w:hAnsi="Tahoma" w:cs="Tahoma"/>
                <w:sz w:val="24"/>
                <w:szCs w:val="24"/>
              </w:rPr>
              <w:t xml:space="preserve"> County</w:t>
            </w:r>
            <w:r>
              <w:rPr>
                <w:rFonts w:ascii="Tahoma" w:hAnsi="Tahoma" w:cs="Tahoma"/>
                <w:sz w:val="24"/>
                <w:szCs w:val="24"/>
              </w:rPr>
              <w:t xml:space="preserve"> </w:t>
            </w:r>
            <w:r w:rsidRPr="00B220BB">
              <w:rPr>
                <w:rFonts w:ascii="Tahoma" w:hAnsi="Tahoma" w:cs="Tahoma"/>
                <w:i/>
                <w:iCs/>
                <w:sz w:val="24"/>
                <w:szCs w:val="24"/>
              </w:rPr>
              <w:t>(Vice-Chair)</w:t>
            </w:r>
          </w:p>
          <w:p w14:paraId="5151A0D3" w14:textId="77777777" w:rsidR="00B220BB" w:rsidRDefault="00B220BB" w:rsidP="00866258">
            <w:pPr>
              <w:spacing w:after="20"/>
              <w:rPr>
                <w:rFonts w:ascii="Tahoma" w:hAnsi="Tahoma" w:cs="Tahoma"/>
                <w:sz w:val="24"/>
                <w:szCs w:val="24"/>
              </w:rPr>
            </w:pPr>
            <w:r>
              <w:rPr>
                <w:rFonts w:ascii="Tahoma" w:hAnsi="Tahoma" w:cs="Tahoma"/>
                <w:sz w:val="24"/>
                <w:szCs w:val="24"/>
              </w:rPr>
              <w:t xml:space="preserve">City of Albany </w:t>
            </w:r>
            <w:r w:rsidRPr="00B220BB">
              <w:rPr>
                <w:rFonts w:ascii="Tahoma" w:hAnsi="Tahoma" w:cs="Tahoma"/>
                <w:i/>
                <w:iCs/>
                <w:sz w:val="24"/>
                <w:szCs w:val="24"/>
              </w:rPr>
              <w:t>(Chair)</w:t>
            </w:r>
          </w:p>
          <w:p w14:paraId="69AE97DC" w14:textId="625598C5" w:rsidR="00B220BB" w:rsidRPr="00F81499" w:rsidRDefault="006F0A74" w:rsidP="00866258">
            <w:pPr>
              <w:spacing w:after="20"/>
              <w:rPr>
                <w:rFonts w:ascii="Tahoma" w:hAnsi="Tahoma" w:cs="Tahoma"/>
                <w:sz w:val="24"/>
                <w:szCs w:val="24"/>
              </w:rPr>
            </w:pPr>
            <w:r>
              <w:rPr>
                <w:rFonts w:ascii="Tahoma" w:hAnsi="Tahoma" w:cs="Tahoma"/>
                <w:sz w:val="24"/>
                <w:szCs w:val="24"/>
              </w:rPr>
              <w:t>Lee County</w:t>
            </w:r>
          </w:p>
        </w:tc>
      </w:tr>
      <w:tr w:rsidR="00FF2549" w:rsidRPr="00E33900" w14:paraId="3638524B" w14:textId="77777777" w:rsidTr="008D1843">
        <w:tc>
          <w:tcPr>
            <w:tcW w:w="3420" w:type="dxa"/>
          </w:tcPr>
          <w:p w14:paraId="68849A9C" w14:textId="77777777" w:rsidR="00FF2549" w:rsidRPr="00FF2549" w:rsidRDefault="00FF2549" w:rsidP="00866258">
            <w:pPr>
              <w:spacing w:after="20"/>
              <w:rPr>
                <w:rFonts w:ascii="Tahoma" w:hAnsi="Tahoma" w:cs="Tahoma"/>
                <w:b/>
                <w:bCs/>
                <w:sz w:val="16"/>
                <w:szCs w:val="16"/>
              </w:rPr>
            </w:pPr>
          </w:p>
        </w:tc>
        <w:tc>
          <w:tcPr>
            <w:tcW w:w="6840" w:type="dxa"/>
          </w:tcPr>
          <w:p w14:paraId="422C3D4C" w14:textId="77777777" w:rsidR="00FF2549" w:rsidRPr="00FF2549" w:rsidRDefault="00FF2549" w:rsidP="00866258">
            <w:pPr>
              <w:spacing w:after="20"/>
              <w:rPr>
                <w:rFonts w:ascii="Tahoma" w:hAnsi="Tahoma" w:cs="Tahoma"/>
                <w:sz w:val="16"/>
                <w:szCs w:val="16"/>
              </w:rPr>
            </w:pPr>
          </w:p>
        </w:tc>
      </w:tr>
      <w:tr w:rsidR="008C1F3B" w:rsidRPr="00E33900" w14:paraId="19FD41DD" w14:textId="77777777" w:rsidTr="008D1843">
        <w:tc>
          <w:tcPr>
            <w:tcW w:w="3420" w:type="dxa"/>
          </w:tcPr>
          <w:p w14:paraId="56694131" w14:textId="0937CCD9" w:rsidR="008C1F3B" w:rsidRPr="00E33900" w:rsidRDefault="008C1F3B" w:rsidP="00866258">
            <w:pPr>
              <w:spacing w:after="20"/>
              <w:rPr>
                <w:rFonts w:ascii="Tahoma" w:hAnsi="Tahoma" w:cs="Tahoma"/>
                <w:b/>
                <w:bCs/>
                <w:sz w:val="24"/>
                <w:szCs w:val="24"/>
              </w:rPr>
            </w:pPr>
            <w:r w:rsidRPr="00E33900">
              <w:rPr>
                <w:rFonts w:ascii="Tahoma" w:hAnsi="Tahoma" w:cs="Tahoma"/>
                <w:b/>
                <w:bCs/>
                <w:sz w:val="24"/>
                <w:szCs w:val="24"/>
              </w:rPr>
              <w:t>ABSENT</w:t>
            </w:r>
          </w:p>
          <w:p w14:paraId="0904DA76" w14:textId="4D233B38" w:rsidR="009D05BB" w:rsidRPr="009D05BB" w:rsidRDefault="00B220BB" w:rsidP="00866258">
            <w:pPr>
              <w:spacing w:after="20"/>
              <w:rPr>
                <w:rFonts w:ascii="Tahoma" w:hAnsi="Tahoma" w:cs="Tahoma"/>
                <w:bCs/>
                <w:sz w:val="24"/>
                <w:szCs w:val="24"/>
              </w:rPr>
            </w:pPr>
            <w:r>
              <w:rPr>
                <w:rFonts w:ascii="Tahoma" w:hAnsi="Tahoma" w:cs="Tahoma"/>
                <w:bCs/>
                <w:sz w:val="24"/>
                <w:szCs w:val="24"/>
              </w:rPr>
              <w:t xml:space="preserve">Peter </w:t>
            </w:r>
            <w:proofErr w:type="spellStart"/>
            <w:r>
              <w:rPr>
                <w:rFonts w:ascii="Tahoma" w:hAnsi="Tahoma" w:cs="Tahoma"/>
                <w:bCs/>
                <w:sz w:val="24"/>
                <w:szCs w:val="24"/>
              </w:rPr>
              <w:t>Ngwafu</w:t>
            </w:r>
            <w:proofErr w:type="spellEnd"/>
          </w:p>
          <w:p w14:paraId="03A271F1" w14:textId="636935F5" w:rsidR="00B220BB" w:rsidRDefault="00BE22F2" w:rsidP="00866258">
            <w:pPr>
              <w:spacing w:after="20"/>
              <w:rPr>
                <w:rFonts w:ascii="Tahoma" w:hAnsi="Tahoma" w:cs="Tahoma"/>
                <w:sz w:val="24"/>
                <w:szCs w:val="24"/>
              </w:rPr>
            </w:pPr>
            <w:r>
              <w:rPr>
                <w:rFonts w:ascii="Tahoma" w:hAnsi="Tahoma" w:cs="Tahoma"/>
                <w:sz w:val="24"/>
                <w:szCs w:val="24"/>
              </w:rPr>
              <w:t>David Gregors</w:t>
            </w:r>
          </w:p>
          <w:p w14:paraId="324ABCAE" w14:textId="2EECBA14" w:rsidR="00BD4584" w:rsidRPr="00E33900" w:rsidRDefault="00BD4584" w:rsidP="00866258">
            <w:pPr>
              <w:spacing w:after="20"/>
              <w:rPr>
                <w:rFonts w:ascii="Tahoma" w:hAnsi="Tahoma" w:cs="Tahoma"/>
                <w:sz w:val="24"/>
                <w:szCs w:val="24"/>
              </w:rPr>
            </w:pPr>
            <w:r w:rsidRPr="00F81499">
              <w:rPr>
                <w:rFonts w:ascii="Tahoma" w:hAnsi="Tahoma" w:cs="Tahoma"/>
                <w:sz w:val="24"/>
                <w:szCs w:val="24"/>
              </w:rPr>
              <w:t>Billy Merritt</w:t>
            </w:r>
          </w:p>
        </w:tc>
        <w:tc>
          <w:tcPr>
            <w:tcW w:w="6840" w:type="dxa"/>
          </w:tcPr>
          <w:p w14:paraId="78352F75" w14:textId="77777777" w:rsidR="008C1F3B" w:rsidRPr="00F81499" w:rsidRDefault="008C1F3B" w:rsidP="00866258">
            <w:pPr>
              <w:spacing w:after="20"/>
              <w:rPr>
                <w:rFonts w:ascii="Tahoma" w:hAnsi="Tahoma" w:cs="Tahoma"/>
                <w:sz w:val="24"/>
                <w:szCs w:val="24"/>
              </w:rPr>
            </w:pPr>
          </w:p>
          <w:p w14:paraId="7F85813C" w14:textId="60F6CC60" w:rsidR="009D05BB" w:rsidRPr="00F81499" w:rsidRDefault="00B220BB" w:rsidP="009D05BB">
            <w:pPr>
              <w:spacing w:after="20"/>
              <w:rPr>
                <w:rFonts w:ascii="Tahoma" w:hAnsi="Tahoma" w:cs="Tahoma"/>
                <w:sz w:val="24"/>
                <w:szCs w:val="24"/>
              </w:rPr>
            </w:pPr>
            <w:r>
              <w:rPr>
                <w:rFonts w:ascii="Tahoma" w:hAnsi="Tahoma" w:cs="Tahoma"/>
                <w:sz w:val="24"/>
                <w:szCs w:val="24"/>
              </w:rPr>
              <w:t>Lee County</w:t>
            </w:r>
          </w:p>
          <w:p w14:paraId="42D4679E" w14:textId="24CCBB56" w:rsidR="00B220BB" w:rsidRDefault="00B220BB" w:rsidP="00866258">
            <w:pPr>
              <w:spacing w:after="20"/>
              <w:rPr>
                <w:rFonts w:ascii="Tahoma" w:hAnsi="Tahoma" w:cs="Tahoma"/>
                <w:sz w:val="24"/>
                <w:szCs w:val="24"/>
              </w:rPr>
            </w:pPr>
            <w:r>
              <w:rPr>
                <w:rFonts w:ascii="Tahoma" w:hAnsi="Tahoma" w:cs="Tahoma"/>
                <w:sz w:val="24"/>
                <w:szCs w:val="24"/>
              </w:rPr>
              <w:t>City of Albany</w:t>
            </w:r>
          </w:p>
          <w:p w14:paraId="3F5E26A4" w14:textId="2CD9E0C0" w:rsidR="008C1F3B" w:rsidRPr="00F81499" w:rsidRDefault="008C1F3B" w:rsidP="00866258">
            <w:pPr>
              <w:spacing w:after="20"/>
              <w:rPr>
                <w:rFonts w:ascii="Tahoma" w:hAnsi="Tahoma" w:cs="Tahoma"/>
                <w:sz w:val="24"/>
                <w:szCs w:val="24"/>
              </w:rPr>
            </w:pPr>
            <w:r w:rsidRPr="00F81499">
              <w:rPr>
                <w:rFonts w:ascii="Tahoma" w:hAnsi="Tahoma" w:cs="Tahoma"/>
                <w:sz w:val="24"/>
                <w:szCs w:val="24"/>
              </w:rPr>
              <w:t>City of Albany</w:t>
            </w:r>
            <w:r w:rsidR="00BD4584" w:rsidRPr="00F81499">
              <w:rPr>
                <w:rFonts w:ascii="Tahoma" w:hAnsi="Tahoma" w:cs="Tahoma"/>
                <w:sz w:val="24"/>
                <w:szCs w:val="24"/>
              </w:rPr>
              <w:t xml:space="preserve"> Planning Commission</w:t>
            </w:r>
          </w:p>
        </w:tc>
      </w:tr>
      <w:tr w:rsidR="00FF2549" w:rsidRPr="00E33900" w14:paraId="3C84F3A3" w14:textId="77777777" w:rsidTr="008D1843">
        <w:tc>
          <w:tcPr>
            <w:tcW w:w="3420" w:type="dxa"/>
          </w:tcPr>
          <w:p w14:paraId="52E9CD4D" w14:textId="77777777" w:rsidR="00FF2549" w:rsidRPr="00FF2549" w:rsidRDefault="00FF2549" w:rsidP="00866258">
            <w:pPr>
              <w:spacing w:after="20"/>
              <w:rPr>
                <w:rFonts w:ascii="Tahoma" w:hAnsi="Tahoma" w:cs="Tahoma"/>
                <w:b/>
                <w:bCs/>
                <w:sz w:val="16"/>
                <w:szCs w:val="16"/>
              </w:rPr>
            </w:pPr>
          </w:p>
        </w:tc>
        <w:tc>
          <w:tcPr>
            <w:tcW w:w="6840" w:type="dxa"/>
          </w:tcPr>
          <w:p w14:paraId="6E75E952" w14:textId="77777777" w:rsidR="00FF2549" w:rsidRPr="00FF2549" w:rsidRDefault="00FF2549" w:rsidP="00866258">
            <w:pPr>
              <w:spacing w:after="20"/>
              <w:rPr>
                <w:rFonts w:ascii="Tahoma" w:hAnsi="Tahoma" w:cs="Tahoma"/>
                <w:sz w:val="16"/>
                <w:szCs w:val="16"/>
              </w:rPr>
            </w:pPr>
          </w:p>
        </w:tc>
      </w:tr>
      <w:tr w:rsidR="008C1F3B" w:rsidRPr="00B220BB" w14:paraId="0C981CCD" w14:textId="77777777" w:rsidTr="008D1843">
        <w:tc>
          <w:tcPr>
            <w:tcW w:w="3420" w:type="dxa"/>
          </w:tcPr>
          <w:p w14:paraId="23D47E6C" w14:textId="77777777" w:rsidR="008C1F3B" w:rsidRPr="00E33900" w:rsidRDefault="008C1F3B" w:rsidP="00866258">
            <w:pPr>
              <w:spacing w:after="20"/>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866258">
            <w:pPr>
              <w:spacing w:after="20"/>
              <w:rPr>
                <w:rFonts w:ascii="Tahoma" w:hAnsi="Tahoma" w:cs="Tahoma"/>
                <w:sz w:val="24"/>
                <w:szCs w:val="24"/>
              </w:rPr>
            </w:pPr>
            <w:r w:rsidRPr="00E33900">
              <w:rPr>
                <w:rFonts w:ascii="Tahoma" w:hAnsi="Tahoma" w:cs="Tahoma"/>
                <w:sz w:val="24"/>
                <w:szCs w:val="24"/>
              </w:rPr>
              <w:t xml:space="preserve">Tanner Anderson </w:t>
            </w:r>
          </w:p>
          <w:p w14:paraId="26A5E539" w14:textId="2BF6C1E4" w:rsidR="00284430" w:rsidRDefault="00B220BB" w:rsidP="00866258">
            <w:pPr>
              <w:spacing w:after="20"/>
              <w:rPr>
                <w:rFonts w:ascii="Tahoma" w:hAnsi="Tahoma" w:cs="Tahoma"/>
                <w:sz w:val="24"/>
                <w:szCs w:val="24"/>
              </w:rPr>
            </w:pPr>
            <w:r>
              <w:rPr>
                <w:rFonts w:ascii="Tahoma" w:hAnsi="Tahoma" w:cs="Tahoma"/>
                <w:sz w:val="24"/>
                <w:szCs w:val="24"/>
              </w:rPr>
              <w:t>Jason Tolbert</w:t>
            </w:r>
          </w:p>
          <w:p w14:paraId="7870A577" w14:textId="77777777" w:rsidR="008C1F3B" w:rsidRDefault="00B220BB" w:rsidP="00866258">
            <w:pPr>
              <w:spacing w:after="20"/>
              <w:rPr>
                <w:rFonts w:ascii="Tahoma" w:hAnsi="Tahoma" w:cs="Tahoma"/>
                <w:sz w:val="24"/>
                <w:szCs w:val="24"/>
              </w:rPr>
            </w:pPr>
            <w:r>
              <w:rPr>
                <w:rFonts w:ascii="Tahoma" w:hAnsi="Tahoma" w:cs="Tahoma"/>
                <w:sz w:val="24"/>
                <w:szCs w:val="24"/>
              </w:rPr>
              <w:t>Denise Clark</w:t>
            </w:r>
          </w:p>
          <w:p w14:paraId="36C1508D" w14:textId="08F0A8CA" w:rsidR="000354CF" w:rsidRPr="00E33900" w:rsidRDefault="00913264" w:rsidP="00866258">
            <w:pPr>
              <w:spacing w:after="20"/>
              <w:rPr>
                <w:rFonts w:ascii="Tahoma" w:hAnsi="Tahoma" w:cs="Tahoma"/>
                <w:sz w:val="24"/>
                <w:szCs w:val="24"/>
              </w:rPr>
            </w:pPr>
            <w:r>
              <w:rPr>
                <w:rFonts w:ascii="Tahoma" w:hAnsi="Tahoma" w:cs="Tahoma"/>
                <w:sz w:val="24"/>
                <w:szCs w:val="24"/>
              </w:rPr>
              <w:t>Paul Forgey</w:t>
            </w:r>
          </w:p>
        </w:tc>
        <w:tc>
          <w:tcPr>
            <w:tcW w:w="6840" w:type="dxa"/>
          </w:tcPr>
          <w:p w14:paraId="313BF509" w14:textId="77777777" w:rsidR="008C1F3B" w:rsidRPr="00E33900" w:rsidRDefault="008C1F3B" w:rsidP="00866258">
            <w:pPr>
              <w:spacing w:after="20"/>
              <w:rPr>
                <w:rFonts w:ascii="Tahoma" w:hAnsi="Tahoma" w:cs="Tahoma"/>
                <w:sz w:val="24"/>
                <w:szCs w:val="24"/>
              </w:rPr>
            </w:pPr>
          </w:p>
          <w:p w14:paraId="64341C81" w14:textId="77777777" w:rsidR="008C1F3B" w:rsidRPr="00E33900" w:rsidRDefault="008C1F3B" w:rsidP="00866258">
            <w:pPr>
              <w:spacing w:after="20"/>
              <w:rPr>
                <w:rFonts w:ascii="Tahoma" w:hAnsi="Tahoma" w:cs="Tahoma"/>
                <w:sz w:val="24"/>
                <w:szCs w:val="24"/>
              </w:rPr>
            </w:pPr>
            <w:r w:rsidRPr="00E33900">
              <w:rPr>
                <w:rFonts w:ascii="Tahoma" w:hAnsi="Tahoma" w:cs="Tahoma"/>
                <w:sz w:val="24"/>
                <w:szCs w:val="24"/>
              </w:rPr>
              <w:t>Planner II, City of Albany</w:t>
            </w:r>
          </w:p>
          <w:p w14:paraId="59C580B8" w14:textId="3295468E" w:rsidR="00B220BB" w:rsidRPr="00B220BB" w:rsidRDefault="00B220BB" w:rsidP="00866258">
            <w:pPr>
              <w:spacing w:after="20"/>
              <w:rPr>
                <w:rFonts w:ascii="Tahoma" w:hAnsi="Tahoma" w:cs="Tahoma"/>
                <w:sz w:val="24"/>
                <w:szCs w:val="24"/>
              </w:rPr>
            </w:pPr>
            <w:r w:rsidRPr="00B220BB">
              <w:rPr>
                <w:rFonts w:ascii="Tahoma" w:hAnsi="Tahoma" w:cs="Tahoma"/>
                <w:sz w:val="24"/>
                <w:szCs w:val="24"/>
              </w:rPr>
              <w:t>Transit Planner</w:t>
            </w:r>
            <w:r>
              <w:rPr>
                <w:rFonts w:ascii="Tahoma" w:hAnsi="Tahoma" w:cs="Tahoma"/>
                <w:sz w:val="24"/>
                <w:szCs w:val="24"/>
              </w:rPr>
              <w:t>, City of Albany</w:t>
            </w:r>
          </w:p>
          <w:p w14:paraId="525F73BD" w14:textId="77777777" w:rsidR="008C1F3B" w:rsidRDefault="00B220BB" w:rsidP="00866258">
            <w:pPr>
              <w:spacing w:after="20"/>
              <w:rPr>
                <w:rFonts w:ascii="Tahoma" w:hAnsi="Tahoma" w:cs="Tahoma"/>
                <w:sz w:val="24"/>
                <w:szCs w:val="24"/>
              </w:rPr>
            </w:pPr>
            <w:r w:rsidRPr="00B220BB">
              <w:rPr>
                <w:rFonts w:ascii="Tahoma" w:hAnsi="Tahoma" w:cs="Tahoma"/>
                <w:sz w:val="24"/>
                <w:szCs w:val="24"/>
              </w:rPr>
              <w:t>Transportation Planner II, City</w:t>
            </w:r>
            <w:r>
              <w:rPr>
                <w:rFonts w:ascii="Tahoma" w:hAnsi="Tahoma" w:cs="Tahoma"/>
                <w:sz w:val="24"/>
                <w:szCs w:val="24"/>
              </w:rPr>
              <w:t xml:space="preserve"> of Albany</w:t>
            </w:r>
          </w:p>
          <w:p w14:paraId="748AD19B" w14:textId="13880129" w:rsidR="000354CF" w:rsidRPr="00B220BB" w:rsidRDefault="00913264" w:rsidP="00866258">
            <w:pPr>
              <w:spacing w:after="20"/>
              <w:rPr>
                <w:rFonts w:ascii="Tahoma" w:hAnsi="Tahoma" w:cs="Tahoma"/>
                <w:sz w:val="24"/>
                <w:szCs w:val="24"/>
              </w:rPr>
            </w:pPr>
            <w:r>
              <w:rPr>
                <w:rFonts w:ascii="Tahoma" w:hAnsi="Tahoma" w:cs="Tahoma"/>
                <w:sz w:val="24"/>
                <w:szCs w:val="24"/>
              </w:rPr>
              <w:t>Director, Planning &amp; Development, City of Albany</w:t>
            </w:r>
          </w:p>
        </w:tc>
      </w:tr>
      <w:bookmarkEnd w:id="0"/>
    </w:tbl>
    <w:p w14:paraId="3EF1DA25" w14:textId="69AFC2DE" w:rsidR="007E3B71" w:rsidRPr="00B220BB" w:rsidRDefault="007E3B71" w:rsidP="00866258">
      <w:pPr>
        <w:spacing w:after="20"/>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59"/>
        <w:gridCol w:w="3342"/>
      </w:tblGrid>
      <w:tr w:rsidR="002D65F0" w:rsidRPr="008C1F3B" w14:paraId="788858FB" w14:textId="77777777" w:rsidTr="00BB5417">
        <w:tc>
          <w:tcPr>
            <w:tcW w:w="3432" w:type="dxa"/>
            <w:vAlign w:val="center"/>
          </w:tcPr>
          <w:p w14:paraId="55EF5EA9" w14:textId="0D4FA18D"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45515BA8" w:rsidR="002D65F0" w:rsidRPr="008C1F3B" w:rsidRDefault="002D65F0" w:rsidP="00866258">
            <w:pPr>
              <w:spacing w:after="20"/>
              <w:rPr>
                <w:rFonts w:ascii="Tahoma" w:hAnsi="Tahoma" w:cs="Tahoma"/>
                <w:sz w:val="24"/>
                <w:szCs w:val="24"/>
              </w:rPr>
            </w:pPr>
            <w:r w:rsidRPr="008C1F3B">
              <w:rPr>
                <w:rFonts w:ascii="Tahoma" w:hAnsi="Tahoma" w:cs="Tahoma"/>
                <w:sz w:val="24"/>
                <w:szCs w:val="24"/>
              </w:rPr>
              <w:t>(</w:t>
            </w:r>
            <w:r w:rsidR="006F0A74">
              <w:rPr>
                <w:rFonts w:ascii="Tahoma" w:hAnsi="Tahoma" w:cs="Tahoma"/>
                <w:sz w:val="24"/>
                <w:szCs w:val="24"/>
              </w:rPr>
              <w:t>April</w:t>
            </w:r>
            <w:r w:rsidR="00AA494E">
              <w:rPr>
                <w:rFonts w:ascii="Tahoma" w:hAnsi="Tahoma" w:cs="Tahoma"/>
                <w:sz w:val="24"/>
                <w:szCs w:val="24"/>
              </w:rPr>
              <w:t xml:space="preserve"> </w:t>
            </w:r>
            <w:r w:rsidR="00BE22F2">
              <w:rPr>
                <w:rFonts w:ascii="Tahoma" w:hAnsi="Tahoma" w:cs="Tahoma"/>
                <w:sz w:val="24"/>
                <w:szCs w:val="24"/>
              </w:rPr>
              <w:t>1</w:t>
            </w:r>
            <w:r w:rsidR="006F0A74">
              <w:rPr>
                <w:rFonts w:ascii="Tahoma" w:hAnsi="Tahoma" w:cs="Tahoma"/>
                <w:sz w:val="24"/>
                <w:szCs w:val="24"/>
              </w:rPr>
              <w:t>9</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BE22F2">
              <w:rPr>
                <w:rFonts w:ascii="Tahoma" w:hAnsi="Tahoma" w:cs="Tahoma"/>
                <w:sz w:val="24"/>
                <w:szCs w:val="24"/>
              </w:rPr>
              <w:t>3</w:t>
            </w:r>
            <w:r w:rsidRPr="008C1F3B">
              <w:rPr>
                <w:rFonts w:ascii="Tahoma" w:hAnsi="Tahoma" w:cs="Tahoma"/>
                <w:sz w:val="24"/>
                <w:szCs w:val="24"/>
              </w:rPr>
              <w:t>)</w:t>
            </w:r>
          </w:p>
        </w:tc>
        <w:tc>
          <w:tcPr>
            <w:tcW w:w="3432" w:type="dxa"/>
            <w:vAlign w:val="center"/>
          </w:tcPr>
          <w:p w14:paraId="06A0DCF6" w14:textId="2CD6C01F" w:rsidR="002D65F0" w:rsidRPr="008C1F3B" w:rsidRDefault="002D65F0" w:rsidP="00866258">
            <w:pPr>
              <w:spacing w:after="20"/>
              <w:rPr>
                <w:rFonts w:ascii="Tahoma" w:hAnsi="Tahoma" w:cs="Tahoma"/>
                <w:sz w:val="24"/>
                <w:szCs w:val="24"/>
              </w:rPr>
            </w:pPr>
          </w:p>
        </w:tc>
      </w:tr>
    </w:tbl>
    <w:p w14:paraId="29C4828A" w14:textId="770B63ED" w:rsidR="006F0A74" w:rsidRDefault="006F0A74" w:rsidP="00866258">
      <w:pPr>
        <w:pStyle w:val="BodyText"/>
        <w:spacing w:after="20"/>
        <w:ind w:left="0"/>
        <w:jc w:val="both"/>
        <w:rPr>
          <w:rFonts w:ascii="Tahoma" w:hAnsi="Tahoma" w:cs="Tahoma"/>
        </w:rPr>
      </w:pPr>
      <w:r>
        <w:rPr>
          <w:rFonts w:ascii="Tahoma" w:hAnsi="Tahoma" w:cs="Tahoma"/>
        </w:rPr>
        <w:t xml:space="preserve">L. McClain asked members to take a </w:t>
      </w:r>
      <w:r w:rsidR="00013FDE">
        <w:rPr>
          <w:rFonts w:ascii="Tahoma" w:hAnsi="Tahoma" w:cs="Tahoma"/>
        </w:rPr>
        <w:t xml:space="preserve">minute </w:t>
      </w:r>
      <w:r>
        <w:rPr>
          <w:rFonts w:ascii="Tahoma" w:hAnsi="Tahoma" w:cs="Tahoma"/>
        </w:rPr>
        <w:t xml:space="preserve">to review the minutes if they hadn’t done so. </w:t>
      </w:r>
    </w:p>
    <w:p w14:paraId="3E84B74D" w14:textId="33C1FC0A" w:rsidR="00745643" w:rsidRDefault="006F0A74" w:rsidP="00866258">
      <w:pPr>
        <w:pStyle w:val="BodyText"/>
        <w:spacing w:after="20"/>
        <w:ind w:left="0"/>
        <w:jc w:val="both"/>
        <w:rPr>
          <w:rFonts w:ascii="Tahoma" w:hAnsi="Tahoma" w:cs="Tahoma"/>
        </w:rPr>
      </w:pPr>
      <w:r>
        <w:rPr>
          <w:rFonts w:ascii="Tahoma" w:hAnsi="Tahoma" w:cs="Tahoma"/>
        </w:rPr>
        <w:t xml:space="preserve">L. McClain </w:t>
      </w:r>
      <w:r w:rsidR="00BE22F2">
        <w:rPr>
          <w:rFonts w:ascii="Tahoma" w:hAnsi="Tahoma" w:cs="Tahoma"/>
        </w:rPr>
        <w:t>made the motion to approve the</w:t>
      </w:r>
      <w:r>
        <w:rPr>
          <w:rFonts w:ascii="Tahoma" w:hAnsi="Tahoma" w:cs="Tahoma"/>
        </w:rPr>
        <w:t xml:space="preserve"> minutes</w:t>
      </w:r>
      <w:r w:rsidR="00BE22F2">
        <w:rPr>
          <w:rFonts w:ascii="Tahoma" w:hAnsi="Tahoma" w:cs="Tahoma"/>
        </w:rPr>
        <w:t xml:space="preserve">. Seconded by </w:t>
      </w:r>
      <w:r>
        <w:rPr>
          <w:rFonts w:ascii="Tahoma" w:hAnsi="Tahoma" w:cs="Tahoma"/>
        </w:rPr>
        <w:t>S</w:t>
      </w:r>
      <w:r w:rsidR="00BE22F2">
        <w:rPr>
          <w:rFonts w:ascii="Tahoma" w:hAnsi="Tahoma" w:cs="Tahoma"/>
        </w:rPr>
        <w:t xml:space="preserve">. </w:t>
      </w:r>
      <w:r>
        <w:rPr>
          <w:rFonts w:ascii="Tahoma" w:hAnsi="Tahoma" w:cs="Tahoma"/>
        </w:rPr>
        <w:t>Johnson</w:t>
      </w:r>
      <w:r w:rsidR="00BE22F2">
        <w:rPr>
          <w:rFonts w:ascii="Tahoma" w:hAnsi="Tahoma" w:cs="Tahoma"/>
        </w:rPr>
        <w:t xml:space="preserve"> and approved unanimously. </w:t>
      </w:r>
    </w:p>
    <w:p w14:paraId="5F27DAD6" w14:textId="77777777" w:rsidR="00492C87" w:rsidRDefault="00492C87" w:rsidP="00866258">
      <w:pPr>
        <w:pStyle w:val="BodyText"/>
        <w:spacing w:after="20"/>
        <w:ind w:left="0"/>
        <w:jc w:val="both"/>
        <w:rPr>
          <w:rFonts w:ascii="Tahoma" w:hAnsi="Tahoma" w:cs="Tahoma"/>
        </w:rPr>
      </w:pPr>
    </w:p>
    <w:p w14:paraId="38E95C55" w14:textId="77777777" w:rsidR="002D65F0" w:rsidRPr="008C1F3B" w:rsidRDefault="002D65F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75"/>
        <w:gridCol w:w="3356"/>
      </w:tblGrid>
      <w:tr w:rsidR="002D65F0" w:rsidRPr="008C1F3B" w14:paraId="47F9EE22" w14:textId="77777777" w:rsidTr="00F407F4">
        <w:tc>
          <w:tcPr>
            <w:tcW w:w="3432" w:type="dxa"/>
          </w:tcPr>
          <w:p w14:paraId="05A13962" w14:textId="4E1103C1" w:rsidR="002D65F0" w:rsidRPr="008C1F3B" w:rsidRDefault="002D65F0"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866258">
            <w:pPr>
              <w:spacing w:after="20"/>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D910A9B" w14:textId="77777777" w:rsidR="007463B9" w:rsidRDefault="007463B9" w:rsidP="00866258">
      <w:pPr>
        <w:tabs>
          <w:tab w:val="left" w:pos="960"/>
          <w:tab w:val="left" w:pos="961"/>
        </w:tabs>
        <w:spacing w:after="20"/>
        <w:rPr>
          <w:rFonts w:ascii="Tahoma" w:hAnsi="Tahoma" w:cs="Tahoma"/>
          <w:sz w:val="24"/>
          <w:szCs w:val="24"/>
          <w:u w:val="single"/>
        </w:rPr>
      </w:pPr>
    </w:p>
    <w:p w14:paraId="2C87A311" w14:textId="5D809441" w:rsidR="00B220BB" w:rsidRDefault="00B220BB" w:rsidP="00866258">
      <w:pPr>
        <w:tabs>
          <w:tab w:val="left" w:pos="960"/>
          <w:tab w:val="left" w:pos="961"/>
        </w:tabs>
        <w:spacing w:after="20"/>
        <w:rPr>
          <w:rFonts w:ascii="Tahoma" w:hAnsi="Tahoma" w:cs="Tahoma"/>
          <w:b/>
          <w:bCs/>
          <w:sz w:val="24"/>
          <w:szCs w:val="24"/>
          <w:u w:val="single"/>
        </w:rPr>
      </w:pPr>
      <w:bookmarkStart w:id="1" w:name="_Hlk119487033"/>
      <w:r>
        <w:rPr>
          <w:rFonts w:ascii="Tahoma" w:hAnsi="Tahoma" w:cs="Tahoma"/>
          <w:b/>
          <w:bCs/>
          <w:sz w:val="24"/>
          <w:szCs w:val="24"/>
          <w:u w:val="single"/>
        </w:rPr>
        <w:t>FY24</w:t>
      </w:r>
      <w:r w:rsidR="006F0A74">
        <w:rPr>
          <w:rFonts w:ascii="Tahoma" w:hAnsi="Tahoma" w:cs="Tahoma"/>
          <w:b/>
          <w:bCs/>
          <w:sz w:val="24"/>
          <w:szCs w:val="24"/>
          <w:u w:val="single"/>
        </w:rPr>
        <w:t>-27 TIP</w:t>
      </w:r>
    </w:p>
    <w:p w14:paraId="1E43169F" w14:textId="77777777" w:rsidR="00316F49" w:rsidRDefault="00316F49" w:rsidP="00B220BB">
      <w:pPr>
        <w:tabs>
          <w:tab w:val="left" w:pos="960"/>
          <w:tab w:val="left" w:pos="961"/>
        </w:tabs>
        <w:spacing w:after="20"/>
        <w:rPr>
          <w:rFonts w:ascii="Tahoma" w:hAnsi="Tahoma" w:cs="Tahoma"/>
          <w:sz w:val="24"/>
          <w:szCs w:val="24"/>
        </w:rPr>
      </w:pPr>
    </w:p>
    <w:p w14:paraId="0C1194FB" w14:textId="77777777" w:rsidR="006F0A74" w:rsidRDefault="006F0A74" w:rsidP="006F0A74">
      <w:pPr>
        <w:pStyle w:val="BodyText"/>
        <w:spacing w:after="20"/>
        <w:ind w:left="0"/>
        <w:jc w:val="both"/>
        <w:rPr>
          <w:rFonts w:ascii="Tahoma" w:hAnsi="Tahoma" w:cs="Tahoma"/>
        </w:rPr>
      </w:pPr>
      <w:r>
        <w:rPr>
          <w:rFonts w:ascii="Tahoma" w:hAnsi="Tahoma" w:cs="Tahoma"/>
        </w:rPr>
        <w:t>T. Anderson stated the FY24-27 Transportation Improvement Program (TIP) is a prioritization list of transportation projects over a 4-year period and current projects happening in the MPO. The last update was done in June 2021. The FY24-27 will not be able to go in effect until the STIP is adopted, which is expected in August 2023. The MPO is aiming to adopt the document in September 2023. Committees should have received a draft of the document and we are asking for the committee’s recommendation to send it out for public review for 30-days.</w:t>
      </w:r>
    </w:p>
    <w:p w14:paraId="44E0864B" w14:textId="77777777" w:rsidR="000479AE" w:rsidRDefault="000479AE" w:rsidP="00B220BB">
      <w:pPr>
        <w:tabs>
          <w:tab w:val="left" w:pos="960"/>
          <w:tab w:val="left" w:pos="961"/>
        </w:tabs>
        <w:spacing w:after="20"/>
        <w:rPr>
          <w:rFonts w:ascii="Tahoma" w:hAnsi="Tahoma" w:cs="Tahoma"/>
          <w:b/>
          <w:bCs/>
          <w:sz w:val="24"/>
          <w:szCs w:val="24"/>
          <w:u w:val="single"/>
        </w:rPr>
      </w:pPr>
    </w:p>
    <w:p w14:paraId="6B567EEF" w14:textId="247BE410" w:rsidR="00B220BB" w:rsidRDefault="006F0A74" w:rsidP="00B220BB">
      <w:pPr>
        <w:tabs>
          <w:tab w:val="left" w:pos="960"/>
          <w:tab w:val="left" w:pos="961"/>
        </w:tabs>
        <w:spacing w:after="20"/>
        <w:rPr>
          <w:rFonts w:ascii="Tahoma" w:hAnsi="Tahoma" w:cs="Tahoma"/>
          <w:b/>
          <w:bCs/>
          <w:sz w:val="24"/>
          <w:szCs w:val="24"/>
          <w:u w:val="single"/>
        </w:rPr>
      </w:pPr>
      <w:r>
        <w:rPr>
          <w:rFonts w:ascii="Tahoma" w:hAnsi="Tahoma" w:cs="Tahoma"/>
          <w:b/>
          <w:bCs/>
          <w:sz w:val="24"/>
          <w:szCs w:val="24"/>
          <w:u w:val="single"/>
        </w:rPr>
        <w:t>2045 Amendment #3</w:t>
      </w:r>
    </w:p>
    <w:bookmarkEnd w:id="1"/>
    <w:p w14:paraId="5909B696" w14:textId="77777777" w:rsidR="006F0A74" w:rsidRDefault="006F0A74" w:rsidP="006F0A74">
      <w:pPr>
        <w:tabs>
          <w:tab w:val="left" w:pos="960"/>
          <w:tab w:val="left" w:pos="961"/>
        </w:tabs>
        <w:spacing w:after="20"/>
        <w:ind w:left="-1"/>
        <w:rPr>
          <w:rFonts w:ascii="Tahoma" w:hAnsi="Tahoma" w:cs="Tahoma"/>
          <w:sz w:val="24"/>
          <w:szCs w:val="24"/>
        </w:rPr>
      </w:pPr>
    </w:p>
    <w:p w14:paraId="14EEC6D6" w14:textId="0D9F9A9B" w:rsidR="006F0A74" w:rsidRDefault="006F0A74" w:rsidP="006F0A74">
      <w:pPr>
        <w:tabs>
          <w:tab w:val="left" w:pos="960"/>
          <w:tab w:val="left" w:pos="961"/>
        </w:tabs>
        <w:spacing w:after="20"/>
        <w:ind w:left="-1"/>
        <w:rPr>
          <w:rFonts w:ascii="Tahoma" w:hAnsi="Tahoma" w:cs="Tahoma"/>
          <w:sz w:val="24"/>
          <w:szCs w:val="24"/>
        </w:rPr>
      </w:pPr>
      <w:r w:rsidRPr="00656AAF">
        <w:rPr>
          <w:rFonts w:ascii="Tahoma" w:hAnsi="Tahoma" w:cs="Tahoma"/>
          <w:sz w:val="24"/>
          <w:szCs w:val="24"/>
        </w:rPr>
        <w:lastRenderedPageBreak/>
        <w:t>T. Anderson informed the committee that the MPO is tasked with maintaining a fiscally balance Metropolitan Transportation (MTP) and TIP. During the development of a TIP update the MTP must be amended to reflect the refined project costs for project phases that have not yet been “Authorized” meaning the funding is committed in the TIP but not yet available for expend</w:t>
      </w:r>
      <w:r>
        <w:rPr>
          <w:rFonts w:ascii="Tahoma" w:hAnsi="Tahoma" w:cs="Tahoma"/>
          <w:sz w:val="24"/>
          <w:szCs w:val="24"/>
        </w:rPr>
        <w:t>iture. The adjustment in funding totals and anticipated year of expenditure (YOE) have resulted in change</w:t>
      </w:r>
      <w:r w:rsidR="006A21C9">
        <w:rPr>
          <w:rFonts w:ascii="Tahoma" w:hAnsi="Tahoma" w:cs="Tahoma"/>
          <w:sz w:val="24"/>
          <w:szCs w:val="24"/>
        </w:rPr>
        <w:t>s</w:t>
      </w:r>
      <w:r>
        <w:rPr>
          <w:rFonts w:ascii="Tahoma" w:hAnsi="Tahoma" w:cs="Tahoma"/>
          <w:sz w:val="24"/>
          <w:szCs w:val="24"/>
        </w:rPr>
        <w:t xml:space="preserve"> to the MTP prioritized project list. 8 MTP projects have been impacted by this amendment.</w:t>
      </w:r>
    </w:p>
    <w:p w14:paraId="12CDCB0B" w14:textId="77777777" w:rsidR="006F0A74" w:rsidRDefault="006F0A74" w:rsidP="006F0A74">
      <w:pPr>
        <w:tabs>
          <w:tab w:val="left" w:pos="960"/>
          <w:tab w:val="left" w:pos="961"/>
        </w:tabs>
        <w:spacing w:after="20"/>
        <w:ind w:left="-1"/>
        <w:rPr>
          <w:rFonts w:ascii="Tahoma" w:hAnsi="Tahoma" w:cs="Tahoma"/>
          <w:sz w:val="24"/>
          <w:szCs w:val="24"/>
        </w:rPr>
      </w:pPr>
    </w:p>
    <w:p w14:paraId="2BB233CF" w14:textId="0C918DD4" w:rsidR="006F0A74" w:rsidRDefault="006F0A74" w:rsidP="006F0A74">
      <w:pPr>
        <w:tabs>
          <w:tab w:val="left" w:pos="960"/>
          <w:tab w:val="left" w:pos="961"/>
        </w:tabs>
        <w:spacing w:after="20"/>
        <w:ind w:left="-1"/>
        <w:rPr>
          <w:rFonts w:ascii="Tahoma" w:hAnsi="Tahoma" w:cs="Tahoma"/>
          <w:sz w:val="24"/>
          <w:szCs w:val="24"/>
        </w:rPr>
      </w:pPr>
      <w:r>
        <w:rPr>
          <w:rFonts w:ascii="Tahoma" w:hAnsi="Tahoma" w:cs="Tahoma"/>
          <w:sz w:val="24"/>
          <w:szCs w:val="24"/>
        </w:rPr>
        <w:t>T. Anderson gave a brief breakdown of the Cost Bands in the 2045 MTP and the formula for moving projects around on the prioritized project list.</w:t>
      </w:r>
    </w:p>
    <w:p w14:paraId="4A170934" w14:textId="77777777" w:rsidR="006A21C9" w:rsidRDefault="006A21C9" w:rsidP="006F0A74">
      <w:pPr>
        <w:tabs>
          <w:tab w:val="left" w:pos="960"/>
          <w:tab w:val="left" w:pos="961"/>
        </w:tabs>
        <w:spacing w:after="20"/>
        <w:ind w:left="-1"/>
        <w:rPr>
          <w:rFonts w:ascii="Tahoma" w:hAnsi="Tahoma" w:cs="Tahoma"/>
          <w:sz w:val="24"/>
          <w:szCs w:val="24"/>
        </w:rPr>
      </w:pPr>
    </w:p>
    <w:p w14:paraId="69D1F90A" w14:textId="5423C98D" w:rsidR="006A21C9" w:rsidRDefault="006A21C9" w:rsidP="006F0A74">
      <w:pPr>
        <w:tabs>
          <w:tab w:val="left" w:pos="960"/>
          <w:tab w:val="left" w:pos="961"/>
        </w:tabs>
        <w:spacing w:after="20"/>
        <w:ind w:left="-1"/>
        <w:rPr>
          <w:rFonts w:ascii="Tahoma" w:hAnsi="Tahoma" w:cs="Tahoma"/>
          <w:sz w:val="24"/>
          <w:szCs w:val="24"/>
        </w:rPr>
      </w:pPr>
      <w:r>
        <w:rPr>
          <w:rFonts w:ascii="Tahoma" w:hAnsi="Tahoma" w:cs="Tahoma"/>
          <w:sz w:val="24"/>
          <w:szCs w:val="24"/>
        </w:rPr>
        <w:t>T. Harris asked if the Moultrie Rd. Bridge replacement was apart of the widening of Moultrie Rd. T. Anderson stated he believed them to be separate. The bridge was further down from widening project where Oakridge Dr. and Moultrie Rd. met.</w:t>
      </w:r>
    </w:p>
    <w:p w14:paraId="75636941" w14:textId="77777777" w:rsidR="006A21C9" w:rsidRDefault="006A21C9" w:rsidP="006F0A74">
      <w:pPr>
        <w:tabs>
          <w:tab w:val="left" w:pos="960"/>
          <w:tab w:val="left" w:pos="961"/>
        </w:tabs>
        <w:spacing w:after="20"/>
        <w:ind w:left="-1"/>
        <w:rPr>
          <w:rFonts w:ascii="Tahoma" w:hAnsi="Tahoma" w:cs="Tahoma"/>
          <w:sz w:val="24"/>
          <w:szCs w:val="24"/>
        </w:rPr>
      </w:pPr>
    </w:p>
    <w:p w14:paraId="3A0C324B" w14:textId="4483C7CF" w:rsidR="006A21C9" w:rsidRDefault="006A21C9" w:rsidP="006F0A74">
      <w:pPr>
        <w:tabs>
          <w:tab w:val="left" w:pos="960"/>
          <w:tab w:val="left" w:pos="961"/>
        </w:tabs>
        <w:spacing w:after="20"/>
        <w:ind w:left="-1"/>
        <w:rPr>
          <w:rFonts w:ascii="Tahoma" w:hAnsi="Tahoma" w:cs="Tahoma"/>
          <w:sz w:val="24"/>
          <w:szCs w:val="24"/>
        </w:rPr>
      </w:pPr>
      <w:r>
        <w:rPr>
          <w:rFonts w:ascii="Tahoma" w:hAnsi="Tahoma" w:cs="Tahoma"/>
          <w:sz w:val="24"/>
          <w:szCs w:val="24"/>
        </w:rPr>
        <w:t>T. Anderson stated the list could always be adjusted and suggestions could be made on the prioritization list. T. Anderson noted that any adjustments though may push another project back or up for the document to be fiscally constraint. T. Anderson stated while the list is a priority list that GDOT does not necessarily go by that order. GDOT selects projects based off need and available funding for the 5-year period.</w:t>
      </w:r>
    </w:p>
    <w:p w14:paraId="49D91470" w14:textId="77777777" w:rsidR="006809F4" w:rsidRDefault="006809F4" w:rsidP="006F0A74">
      <w:pPr>
        <w:tabs>
          <w:tab w:val="left" w:pos="960"/>
          <w:tab w:val="left" w:pos="961"/>
        </w:tabs>
        <w:spacing w:after="20"/>
        <w:ind w:left="-1"/>
        <w:rPr>
          <w:rFonts w:ascii="Tahoma" w:hAnsi="Tahoma" w:cs="Tahoma"/>
          <w:sz w:val="24"/>
          <w:szCs w:val="24"/>
        </w:rPr>
      </w:pPr>
    </w:p>
    <w:p w14:paraId="08A0DE23" w14:textId="13B979C4" w:rsidR="006809F4" w:rsidRDefault="006809F4" w:rsidP="006F0A74">
      <w:pPr>
        <w:tabs>
          <w:tab w:val="left" w:pos="960"/>
          <w:tab w:val="left" w:pos="961"/>
        </w:tabs>
        <w:spacing w:after="20"/>
        <w:ind w:left="-1"/>
        <w:rPr>
          <w:rFonts w:ascii="Tahoma" w:hAnsi="Tahoma" w:cs="Tahoma"/>
          <w:sz w:val="24"/>
          <w:szCs w:val="24"/>
        </w:rPr>
      </w:pPr>
      <w:r>
        <w:rPr>
          <w:rFonts w:ascii="Tahoma" w:hAnsi="Tahoma" w:cs="Tahoma"/>
          <w:sz w:val="24"/>
          <w:szCs w:val="24"/>
        </w:rPr>
        <w:t>B. Capps mentioned the project involving the widening of Whispering Pines realignment and straightening of the curve from Nottingham to Dawson Rd and if it was a good candidate for a Stop Light.</w:t>
      </w:r>
    </w:p>
    <w:p w14:paraId="68D71DFA" w14:textId="77777777" w:rsidR="006809F4" w:rsidRDefault="006809F4" w:rsidP="006F0A74">
      <w:pPr>
        <w:tabs>
          <w:tab w:val="left" w:pos="960"/>
          <w:tab w:val="left" w:pos="961"/>
        </w:tabs>
        <w:spacing w:after="20"/>
        <w:ind w:left="-1"/>
        <w:rPr>
          <w:rFonts w:ascii="Tahoma" w:hAnsi="Tahoma" w:cs="Tahoma"/>
          <w:sz w:val="24"/>
          <w:szCs w:val="24"/>
        </w:rPr>
      </w:pPr>
    </w:p>
    <w:p w14:paraId="3C9E2BE6" w14:textId="0796C403" w:rsidR="006809F4" w:rsidRDefault="006809F4" w:rsidP="006F0A74">
      <w:pPr>
        <w:tabs>
          <w:tab w:val="left" w:pos="960"/>
          <w:tab w:val="left" w:pos="961"/>
        </w:tabs>
        <w:spacing w:after="20"/>
        <w:ind w:left="-1"/>
        <w:rPr>
          <w:rFonts w:ascii="Tahoma" w:hAnsi="Tahoma" w:cs="Tahoma"/>
          <w:sz w:val="24"/>
          <w:szCs w:val="24"/>
        </w:rPr>
      </w:pPr>
      <w:r>
        <w:rPr>
          <w:rFonts w:ascii="Tahoma" w:hAnsi="Tahoma" w:cs="Tahoma"/>
          <w:sz w:val="24"/>
          <w:szCs w:val="24"/>
        </w:rPr>
        <w:t>B. Capps asked about the timing of lights at schools and intersections. T. Anderson suggested that B. Capps contact K. Breedlove with City of Albany Engineering for City Traffic Signals.</w:t>
      </w:r>
    </w:p>
    <w:p w14:paraId="638D7A25" w14:textId="77777777" w:rsidR="006F0A74" w:rsidRDefault="006F0A74" w:rsidP="006F0A74">
      <w:pPr>
        <w:tabs>
          <w:tab w:val="left" w:pos="960"/>
          <w:tab w:val="left" w:pos="961"/>
        </w:tabs>
        <w:spacing w:after="20"/>
        <w:ind w:left="-1"/>
        <w:rPr>
          <w:rFonts w:ascii="Tahoma" w:hAnsi="Tahoma" w:cs="Tahoma"/>
          <w:sz w:val="24"/>
          <w:szCs w:val="24"/>
        </w:rPr>
      </w:pPr>
    </w:p>
    <w:p w14:paraId="51854D26" w14:textId="039C0A51" w:rsidR="006F0A74" w:rsidRDefault="006F0A74" w:rsidP="006F0A74">
      <w:pPr>
        <w:tabs>
          <w:tab w:val="left" w:pos="960"/>
          <w:tab w:val="left" w:pos="961"/>
        </w:tabs>
        <w:spacing w:after="20"/>
        <w:ind w:left="-1"/>
        <w:rPr>
          <w:rFonts w:ascii="Tahoma" w:hAnsi="Tahoma" w:cs="Tahoma"/>
          <w:sz w:val="24"/>
          <w:szCs w:val="24"/>
        </w:rPr>
      </w:pPr>
      <w:r>
        <w:rPr>
          <w:rFonts w:ascii="Tahoma" w:hAnsi="Tahoma" w:cs="Tahoma"/>
          <w:sz w:val="24"/>
          <w:szCs w:val="24"/>
        </w:rPr>
        <w:t xml:space="preserve">The 2045 Amendment #3 has been made available for everyone and is going out for 30-day public review. </w:t>
      </w:r>
    </w:p>
    <w:p w14:paraId="65430B61" w14:textId="4797A5D0" w:rsidR="00245135" w:rsidRDefault="00245135" w:rsidP="006F0A74">
      <w:pPr>
        <w:tabs>
          <w:tab w:val="left" w:pos="960"/>
          <w:tab w:val="left" w:pos="961"/>
        </w:tabs>
        <w:spacing w:after="20"/>
        <w:rPr>
          <w:rFonts w:ascii="Tahoma" w:hAnsi="Tahoma" w:cs="Tahoma"/>
          <w:b/>
          <w:bCs/>
          <w:sz w:val="24"/>
          <w:szCs w:val="24"/>
          <w:u w:val="single"/>
        </w:rPr>
      </w:pPr>
    </w:p>
    <w:p w14:paraId="6563FAC1" w14:textId="77777777" w:rsidR="00D1241E" w:rsidRDefault="00D1241E" w:rsidP="00866258">
      <w:pPr>
        <w:tabs>
          <w:tab w:val="left" w:pos="960"/>
          <w:tab w:val="left" w:pos="961"/>
        </w:tabs>
        <w:spacing w:after="20"/>
        <w:ind w:left="-1"/>
        <w:rPr>
          <w:rFonts w:ascii="Tahoma" w:hAnsi="Tahoma" w:cs="Tahoma"/>
          <w:b/>
          <w:bCs/>
          <w:sz w:val="24"/>
          <w:szCs w:val="24"/>
          <w:u w:val="single"/>
        </w:rPr>
      </w:pPr>
    </w:p>
    <w:p w14:paraId="467D559A" w14:textId="58187123" w:rsidR="00245135" w:rsidRDefault="00245135" w:rsidP="00866258">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53FC6C7B" w14:textId="77777777" w:rsidR="00356B59" w:rsidRDefault="00356B59" w:rsidP="00866258">
      <w:pPr>
        <w:tabs>
          <w:tab w:val="left" w:pos="960"/>
          <w:tab w:val="left" w:pos="961"/>
        </w:tabs>
        <w:spacing w:after="20"/>
        <w:ind w:left="-1"/>
        <w:rPr>
          <w:rFonts w:ascii="Tahoma" w:hAnsi="Tahoma" w:cs="Tahoma"/>
          <w:sz w:val="24"/>
          <w:szCs w:val="24"/>
        </w:rPr>
      </w:pPr>
    </w:p>
    <w:p w14:paraId="3C66CAB9" w14:textId="77777777" w:rsidR="006809F4" w:rsidRDefault="006809F4" w:rsidP="006809F4">
      <w:pPr>
        <w:tabs>
          <w:tab w:val="left" w:pos="960"/>
          <w:tab w:val="left" w:pos="961"/>
        </w:tabs>
        <w:spacing w:after="20"/>
        <w:ind w:left="-1"/>
        <w:rPr>
          <w:rFonts w:ascii="Tahoma" w:hAnsi="Tahoma" w:cs="Tahoma"/>
          <w:sz w:val="24"/>
          <w:szCs w:val="24"/>
        </w:rPr>
      </w:pPr>
      <w:r w:rsidRPr="00356B59">
        <w:rPr>
          <w:rFonts w:ascii="Tahoma" w:hAnsi="Tahoma" w:cs="Tahoma"/>
          <w:sz w:val="24"/>
          <w:szCs w:val="24"/>
        </w:rPr>
        <w:t xml:space="preserve">T. Anderson </w:t>
      </w:r>
      <w:r>
        <w:rPr>
          <w:rFonts w:ascii="Tahoma" w:hAnsi="Tahoma" w:cs="Tahoma"/>
          <w:sz w:val="24"/>
          <w:szCs w:val="24"/>
        </w:rPr>
        <w:t xml:space="preserve">stated that the selected consultant is awaiting final approval by the Host City (City of Albany). A work session was held on June 6, 2023, and a vote would be made on June 28, 2023. A draft should be available by Summer 2024 and adoption will be needed in Fall 2024. </w:t>
      </w:r>
    </w:p>
    <w:p w14:paraId="26E8A45F" w14:textId="77777777" w:rsidR="006809F4" w:rsidRDefault="006809F4" w:rsidP="006809F4">
      <w:pPr>
        <w:tabs>
          <w:tab w:val="left" w:pos="960"/>
          <w:tab w:val="left" w:pos="961"/>
        </w:tabs>
        <w:spacing w:after="20"/>
        <w:ind w:left="-1"/>
        <w:rPr>
          <w:rFonts w:ascii="Tahoma" w:hAnsi="Tahoma" w:cs="Tahoma"/>
          <w:sz w:val="24"/>
          <w:szCs w:val="24"/>
        </w:rPr>
      </w:pPr>
    </w:p>
    <w:p w14:paraId="1E71643B" w14:textId="64434C11" w:rsidR="006809F4" w:rsidRDefault="006809F4" w:rsidP="006809F4">
      <w:pPr>
        <w:tabs>
          <w:tab w:val="left" w:pos="960"/>
          <w:tab w:val="left" w:pos="961"/>
        </w:tabs>
        <w:spacing w:after="20"/>
        <w:ind w:left="-1"/>
        <w:rPr>
          <w:rFonts w:ascii="Tahoma" w:hAnsi="Tahoma" w:cs="Tahoma"/>
          <w:sz w:val="24"/>
          <w:szCs w:val="24"/>
        </w:rPr>
      </w:pPr>
      <w:r>
        <w:rPr>
          <w:rFonts w:ascii="Tahoma" w:hAnsi="Tahoma" w:cs="Tahoma"/>
          <w:sz w:val="24"/>
          <w:szCs w:val="24"/>
        </w:rPr>
        <w:t xml:space="preserve">B. Capps gave admiration for their being a 20-year planning horizon and how far ahead we can play for. B. Capps asked if the recent studies completed would be apart of this process for the 2050 MTP. T. Anderson informed the committee that 2050 MTP would consist of sections that took information from both the Freight Profile and Bicycle &amp; Pedestrian Plan. T. Anderson stated that it is even a possibility that projects could be taken from these studies and </w:t>
      </w:r>
      <w:r>
        <w:rPr>
          <w:rFonts w:ascii="Tahoma" w:hAnsi="Tahoma" w:cs="Tahoma"/>
          <w:sz w:val="24"/>
          <w:szCs w:val="24"/>
        </w:rPr>
        <w:lastRenderedPageBreak/>
        <w:t xml:space="preserve">incorporated into the 2050 MTP. </w:t>
      </w:r>
    </w:p>
    <w:p w14:paraId="429C4D95" w14:textId="77777777" w:rsidR="00356B59" w:rsidRDefault="00356B59" w:rsidP="00866258">
      <w:pPr>
        <w:tabs>
          <w:tab w:val="left" w:pos="960"/>
          <w:tab w:val="left" w:pos="961"/>
        </w:tabs>
        <w:spacing w:after="20"/>
        <w:ind w:left="-1"/>
        <w:rPr>
          <w:rFonts w:ascii="Tahoma" w:hAnsi="Tahoma" w:cs="Tahoma"/>
          <w:b/>
          <w:bCs/>
          <w:sz w:val="24"/>
          <w:szCs w:val="24"/>
          <w:u w:val="single"/>
        </w:rPr>
      </w:pPr>
    </w:p>
    <w:p w14:paraId="1EAC8BA1" w14:textId="77777777" w:rsidR="00155054" w:rsidRPr="00DE7718" w:rsidRDefault="00155054" w:rsidP="00155054">
      <w:pPr>
        <w:tabs>
          <w:tab w:val="left" w:pos="960"/>
          <w:tab w:val="left" w:pos="961"/>
        </w:tabs>
        <w:spacing w:after="20"/>
        <w:ind w:left="-1"/>
        <w:rPr>
          <w:rFonts w:ascii="Tahoma" w:hAnsi="Tahoma" w:cs="Tahoma"/>
          <w:b/>
          <w:bCs/>
          <w:sz w:val="24"/>
          <w:szCs w:val="24"/>
          <w:u w:val="single"/>
        </w:rPr>
      </w:pPr>
      <w:r w:rsidRPr="00DE7718">
        <w:rPr>
          <w:rFonts w:ascii="Tahoma" w:hAnsi="Tahoma" w:cs="Tahoma"/>
          <w:b/>
          <w:bCs/>
          <w:sz w:val="24"/>
          <w:szCs w:val="24"/>
          <w:u w:val="single"/>
        </w:rPr>
        <w:t>FY25 UPWP</w:t>
      </w:r>
    </w:p>
    <w:p w14:paraId="4FC9C058" w14:textId="77777777" w:rsidR="00155054" w:rsidRDefault="00155054" w:rsidP="00155054">
      <w:pPr>
        <w:tabs>
          <w:tab w:val="left" w:pos="960"/>
          <w:tab w:val="left" w:pos="961"/>
        </w:tabs>
        <w:spacing w:after="20"/>
        <w:jc w:val="both"/>
        <w:rPr>
          <w:rFonts w:ascii="Tahoma" w:hAnsi="Tahoma" w:cs="Tahoma"/>
          <w:sz w:val="24"/>
          <w:szCs w:val="24"/>
        </w:rPr>
      </w:pPr>
    </w:p>
    <w:p w14:paraId="5C7553C9" w14:textId="614DAD01" w:rsidR="00155054" w:rsidRDefault="00155054" w:rsidP="00155054">
      <w:pPr>
        <w:tabs>
          <w:tab w:val="left" w:pos="960"/>
          <w:tab w:val="left" w:pos="961"/>
        </w:tabs>
        <w:spacing w:after="20"/>
        <w:jc w:val="both"/>
        <w:rPr>
          <w:rFonts w:ascii="Tahoma" w:hAnsi="Tahoma" w:cs="Tahoma"/>
          <w:sz w:val="24"/>
          <w:szCs w:val="24"/>
        </w:rPr>
      </w:pPr>
      <w:r>
        <w:rPr>
          <w:rFonts w:ascii="Tahoma" w:hAnsi="Tahoma" w:cs="Tahoma"/>
          <w:sz w:val="24"/>
          <w:szCs w:val="24"/>
        </w:rPr>
        <w:t xml:space="preserve">T. Anderson gave a brief overview of the dates for Fiscal Year (FY) 2025 that runs from July 1, </w:t>
      </w:r>
      <w:proofErr w:type="gramStart"/>
      <w:r>
        <w:rPr>
          <w:rFonts w:ascii="Tahoma" w:hAnsi="Tahoma" w:cs="Tahoma"/>
          <w:sz w:val="24"/>
          <w:szCs w:val="24"/>
        </w:rPr>
        <w:t>2024</w:t>
      </w:r>
      <w:proofErr w:type="gramEnd"/>
      <w:r>
        <w:rPr>
          <w:rFonts w:ascii="Tahoma" w:hAnsi="Tahoma" w:cs="Tahoma"/>
          <w:sz w:val="24"/>
          <w:szCs w:val="24"/>
        </w:rPr>
        <w:t xml:space="preserve"> and end June 30, 2025. This document covers the day-to-day activities of the MPO including Studies and technical support. A Call for activities would go out July 2023 and run until September 2023. T. Anderson stated that the MPO will be wrapping up its 2050 MTP update during FY25. If a study is wanting to be conducted by the committees, we would apply to the Georgia Association of Metropolitan Planning Organizations (GAMPO) in March 2025. T. Anderson says that there has been talks of possibly doing a Major Corridor study.</w:t>
      </w:r>
    </w:p>
    <w:p w14:paraId="3282C386" w14:textId="77777777" w:rsidR="00155054" w:rsidRDefault="00155054" w:rsidP="00155054">
      <w:pPr>
        <w:tabs>
          <w:tab w:val="left" w:pos="960"/>
          <w:tab w:val="left" w:pos="961"/>
        </w:tabs>
        <w:spacing w:after="20"/>
        <w:jc w:val="both"/>
        <w:rPr>
          <w:rFonts w:ascii="Tahoma" w:hAnsi="Tahoma" w:cs="Tahoma"/>
          <w:sz w:val="24"/>
          <w:szCs w:val="24"/>
        </w:rPr>
      </w:pPr>
    </w:p>
    <w:p w14:paraId="7ED6E53D" w14:textId="1B00FC12" w:rsidR="00155054" w:rsidRPr="00DE7718" w:rsidRDefault="00155054" w:rsidP="00155054">
      <w:pPr>
        <w:tabs>
          <w:tab w:val="left" w:pos="960"/>
          <w:tab w:val="left" w:pos="961"/>
        </w:tabs>
        <w:spacing w:after="20"/>
        <w:jc w:val="both"/>
        <w:rPr>
          <w:rFonts w:ascii="Tahoma" w:hAnsi="Tahoma" w:cs="Tahoma"/>
          <w:sz w:val="24"/>
          <w:szCs w:val="24"/>
        </w:rPr>
      </w:pPr>
      <w:r>
        <w:rPr>
          <w:rFonts w:ascii="Tahoma" w:hAnsi="Tahoma" w:cs="Tahoma"/>
          <w:sz w:val="24"/>
          <w:szCs w:val="24"/>
        </w:rPr>
        <w:t xml:space="preserve">B. Capps asked if the Economic Development Center was involved with any of the MPO’s documents or studies. T. Anderson stated that they are apart of the stakeholder group that is assembled for the 2050 MTP. </w:t>
      </w:r>
    </w:p>
    <w:p w14:paraId="44ED27EF" w14:textId="5921E3AC" w:rsidR="0050356D" w:rsidRDefault="0050356D" w:rsidP="00866258">
      <w:pPr>
        <w:pStyle w:val="BodyText"/>
        <w:spacing w:after="20"/>
        <w:ind w:left="0"/>
        <w:jc w:val="both"/>
        <w:rPr>
          <w:rFonts w:ascii="Tahoma" w:hAnsi="Tahoma" w:cs="Tahoma"/>
        </w:rPr>
      </w:pPr>
    </w:p>
    <w:p w14:paraId="04283440" w14:textId="77777777" w:rsidR="0050356D" w:rsidRDefault="0050356D"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gridCol w:w="3365"/>
      </w:tblGrid>
      <w:tr w:rsidR="002D65F0" w:rsidRPr="008C1F3B" w14:paraId="36B83476" w14:textId="77777777" w:rsidTr="00745643">
        <w:tc>
          <w:tcPr>
            <w:tcW w:w="3358" w:type="dxa"/>
            <w:vAlign w:val="center"/>
          </w:tcPr>
          <w:p w14:paraId="39724768" w14:textId="44EC8F9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sidR="00D02C32">
              <w:rPr>
                <w:rFonts w:ascii="Tahoma" w:hAnsi="Tahoma" w:cs="Tahoma"/>
                <w:b/>
                <w:sz w:val="24"/>
                <w:szCs w:val="24"/>
              </w:rPr>
              <w:t>I</w:t>
            </w:r>
          </w:p>
        </w:tc>
        <w:tc>
          <w:tcPr>
            <w:tcW w:w="3357" w:type="dxa"/>
            <w:vAlign w:val="center"/>
          </w:tcPr>
          <w:p w14:paraId="702A3AD8" w14:textId="2F94653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365" w:type="dxa"/>
            <w:vAlign w:val="center"/>
          </w:tcPr>
          <w:p w14:paraId="1F20570C" w14:textId="08519E33" w:rsidR="002D65F0" w:rsidRPr="00D02C32" w:rsidRDefault="00D02C32" w:rsidP="001C64E0">
            <w:pPr>
              <w:spacing w:after="20"/>
              <w:rPr>
                <w:rFonts w:ascii="Tahoma" w:hAnsi="Tahoma" w:cs="Tahoma"/>
                <w:bCs/>
                <w:sz w:val="24"/>
                <w:szCs w:val="24"/>
              </w:rPr>
            </w:pPr>
            <w:r w:rsidRPr="00D02C32">
              <w:rPr>
                <w:rFonts w:ascii="Tahoma" w:hAnsi="Tahoma" w:cs="Tahoma"/>
                <w:bCs/>
                <w:sz w:val="24"/>
                <w:szCs w:val="24"/>
              </w:rPr>
              <w:t>Jason Tolbert</w:t>
            </w:r>
          </w:p>
        </w:tc>
      </w:tr>
    </w:tbl>
    <w:p w14:paraId="767F1E0F" w14:textId="77777777" w:rsidR="007463B9" w:rsidRDefault="007463B9" w:rsidP="00866258">
      <w:pPr>
        <w:tabs>
          <w:tab w:val="left" w:pos="960"/>
          <w:tab w:val="left" w:pos="961"/>
        </w:tabs>
        <w:spacing w:after="20" w:line="294" w:lineRule="exact"/>
        <w:rPr>
          <w:rFonts w:ascii="Tahoma" w:hAnsi="Tahoma" w:cs="Tahoma"/>
          <w:sz w:val="24"/>
          <w:szCs w:val="24"/>
          <w:u w:val="single"/>
        </w:rPr>
      </w:pPr>
    </w:p>
    <w:p w14:paraId="00E281F2" w14:textId="4050CAC1" w:rsidR="007E3B71" w:rsidRPr="007463B9" w:rsidRDefault="00EA0583" w:rsidP="00866258">
      <w:pPr>
        <w:tabs>
          <w:tab w:val="left" w:pos="960"/>
          <w:tab w:val="left" w:pos="961"/>
        </w:tabs>
        <w:spacing w:after="20" w:line="294" w:lineRule="exact"/>
        <w:rPr>
          <w:rFonts w:ascii="Tahoma" w:hAnsi="Tahoma" w:cs="Tahoma"/>
          <w:b/>
          <w:bCs/>
          <w:sz w:val="24"/>
          <w:szCs w:val="24"/>
          <w:u w:val="single"/>
        </w:rPr>
      </w:pPr>
      <w:r w:rsidRPr="007463B9">
        <w:rPr>
          <w:rFonts w:ascii="Tahoma" w:hAnsi="Tahoma" w:cs="Tahoma"/>
          <w:b/>
          <w:bCs/>
          <w:sz w:val="24"/>
          <w:szCs w:val="24"/>
          <w:u w:val="single"/>
        </w:rPr>
        <w:t>Albany</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Transportation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Center</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Update</w:t>
      </w:r>
      <w:r w:rsidR="003407F0" w:rsidRPr="007463B9">
        <w:rPr>
          <w:rFonts w:ascii="Tahoma" w:hAnsi="Tahoma" w:cs="Tahoma"/>
          <w:b/>
          <w:bCs/>
          <w:sz w:val="24"/>
          <w:szCs w:val="24"/>
          <w:u w:val="single"/>
        </w:rPr>
        <w:t>:</w:t>
      </w:r>
    </w:p>
    <w:p w14:paraId="2DB4B16F" w14:textId="60163F4E" w:rsidR="00155054" w:rsidRDefault="00155054" w:rsidP="00155054">
      <w:pPr>
        <w:pStyle w:val="BodyText"/>
        <w:ind w:left="0"/>
        <w:jc w:val="both"/>
        <w:rPr>
          <w:rFonts w:ascii="Tahoma" w:hAnsi="Tahoma" w:cs="Tahoma"/>
        </w:rPr>
      </w:pPr>
      <w:bookmarkStart w:id="2" w:name="_Hlk138856058"/>
      <w:r>
        <w:rPr>
          <w:rFonts w:ascii="Tahoma" w:hAnsi="Tahoma" w:cs="Tahoma"/>
        </w:rPr>
        <w:t xml:space="preserve">J. Tolbert provided an update on the bus driver shortage. Currently, the Transit staff </w:t>
      </w:r>
      <w:proofErr w:type="gramStart"/>
      <w:r>
        <w:rPr>
          <w:rFonts w:ascii="Tahoma" w:hAnsi="Tahoma" w:cs="Tahoma"/>
        </w:rPr>
        <w:t>is</w:t>
      </w:r>
      <w:proofErr w:type="gramEnd"/>
      <w:r>
        <w:rPr>
          <w:rFonts w:ascii="Tahoma" w:hAnsi="Tahoma" w:cs="Tahoma"/>
        </w:rPr>
        <w:t xml:space="preserve"> setting up at a </w:t>
      </w:r>
      <w:proofErr w:type="gramStart"/>
      <w:r>
        <w:rPr>
          <w:rFonts w:ascii="Tahoma" w:hAnsi="Tahoma" w:cs="Tahoma"/>
        </w:rPr>
        <w:t>job fairs</w:t>
      </w:r>
      <w:proofErr w:type="gramEnd"/>
      <w:r>
        <w:rPr>
          <w:rFonts w:ascii="Tahoma" w:hAnsi="Tahoma" w:cs="Tahoma"/>
        </w:rPr>
        <w:t xml:space="preserve"> with one being this past May and one in June. The Transit Center is offering a $1,000 signing bonus. We have incorporated some digital billboards and other signage around the city to encourage drivers. We have hired and trained 4 new drivers.</w:t>
      </w:r>
    </w:p>
    <w:p w14:paraId="282F5F18" w14:textId="77777777" w:rsidR="00155054" w:rsidRDefault="00155054" w:rsidP="00155054">
      <w:pPr>
        <w:pStyle w:val="BodyText"/>
        <w:ind w:left="0"/>
        <w:jc w:val="both"/>
        <w:rPr>
          <w:rFonts w:ascii="Tahoma" w:hAnsi="Tahoma" w:cs="Tahoma"/>
        </w:rPr>
      </w:pPr>
    </w:p>
    <w:p w14:paraId="7BCD7F9E" w14:textId="77777777" w:rsidR="00155054" w:rsidRDefault="00155054" w:rsidP="00155054">
      <w:pPr>
        <w:pStyle w:val="BodyText"/>
        <w:ind w:left="0"/>
        <w:jc w:val="both"/>
        <w:rPr>
          <w:rFonts w:ascii="Tahoma" w:hAnsi="Tahoma" w:cs="Tahoma"/>
        </w:rPr>
      </w:pPr>
      <w:r>
        <w:rPr>
          <w:rFonts w:ascii="Tahoma" w:hAnsi="Tahoma" w:cs="Tahoma"/>
        </w:rPr>
        <w:t xml:space="preserve">Transit is currently transitioning to its new app Trip Spark. We are currently in the Operation Review Stage, that is when they are detailing </w:t>
      </w:r>
      <w:proofErr w:type="gramStart"/>
      <w:r>
        <w:rPr>
          <w:rFonts w:ascii="Tahoma" w:hAnsi="Tahoma" w:cs="Tahoma"/>
        </w:rPr>
        <w:t>all of</w:t>
      </w:r>
      <w:proofErr w:type="gramEnd"/>
      <w:r>
        <w:rPr>
          <w:rFonts w:ascii="Tahoma" w:hAnsi="Tahoma" w:cs="Tahoma"/>
        </w:rPr>
        <w:t xml:space="preserve"> our </w:t>
      </w:r>
      <w:proofErr w:type="gramStart"/>
      <w:r>
        <w:rPr>
          <w:rFonts w:ascii="Tahoma" w:hAnsi="Tahoma" w:cs="Tahoma"/>
        </w:rPr>
        <w:t>need</w:t>
      </w:r>
      <w:proofErr w:type="gramEnd"/>
      <w:r>
        <w:rPr>
          <w:rFonts w:ascii="Tahoma" w:hAnsi="Tahoma" w:cs="Tahoma"/>
        </w:rPr>
        <w:t xml:space="preserve"> and shortage we were having with our previous software. We plan to go live with that in August 2023. Our second portion will be our Fixed-Route, which should be completed by the end of the year.</w:t>
      </w:r>
    </w:p>
    <w:p w14:paraId="15A5C0B8" w14:textId="77777777" w:rsidR="00155054" w:rsidRDefault="00155054" w:rsidP="00155054">
      <w:pPr>
        <w:pStyle w:val="BodyText"/>
        <w:ind w:left="0"/>
        <w:jc w:val="both"/>
        <w:rPr>
          <w:rFonts w:ascii="Tahoma" w:hAnsi="Tahoma" w:cs="Tahoma"/>
        </w:rPr>
      </w:pPr>
    </w:p>
    <w:p w14:paraId="12DF111D" w14:textId="0EAF4BC4" w:rsidR="00155054" w:rsidRDefault="00155054" w:rsidP="00155054">
      <w:pPr>
        <w:pStyle w:val="BodyText"/>
        <w:ind w:left="0"/>
        <w:jc w:val="both"/>
        <w:rPr>
          <w:rFonts w:ascii="Tahoma" w:hAnsi="Tahoma" w:cs="Tahoma"/>
        </w:rPr>
      </w:pPr>
      <w:r>
        <w:rPr>
          <w:rFonts w:ascii="Tahoma" w:hAnsi="Tahoma" w:cs="Tahoma"/>
        </w:rPr>
        <w:t xml:space="preserve">Transit is also looking at Senior Discount Saturdays to encourage ridership. </w:t>
      </w:r>
    </w:p>
    <w:p w14:paraId="20FF3C29" w14:textId="77777777" w:rsidR="00155054" w:rsidRDefault="00155054" w:rsidP="00155054">
      <w:pPr>
        <w:pStyle w:val="BodyText"/>
        <w:ind w:left="0"/>
        <w:jc w:val="both"/>
        <w:rPr>
          <w:rFonts w:ascii="Tahoma" w:hAnsi="Tahoma" w:cs="Tahoma"/>
        </w:rPr>
      </w:pPr>
    </w:p>
    <w:p w14:paraId="586525CE" w14:textId="6C26BD76" w:rsidR="00155054" w:rsidRDefault="00155054" w:rsidP="00155054">
      <w:pPr>
        <w:pStyle w:val="BodyText"/>
        <w:ind w:left="0"/>
        <w:jc w:val="both"/>
        <w:rPr>
          <w:rFonts w:ascii="Tahoma" w:hAnsi="Tahoma" w:cs="Tahoma"/>
        </w:rPr>
      </w:pPr>
      <w:r>
        <w:rPr>
          <w:rFonts w:ascii="Tahoma" w:hAnsi="Tahoma" w:cs="Tahoma"/>
        </w:rPr>
        <w:t xml:space="preserve">S. Johnson asked J. Tolbert how these new drivers found out about job. J. Tolbert stated he believed it to be various ways. </w:t>
      </w:r>
      <w:r w:rsidR="009A4591">
        <w:rPr>
          <w:rFonts w:ascii="Tahoma" w:hAnsi="Tahoma" w:cs="Tahoma"/>
        </w:rPr>
        <w:t>The new signage has QR codes for drivers to use. The recent drivers hired have come from out of state. Albany Transit and the City are currently awaiting a pay-study to see if Driver Rates will increase.</w:t>
      </w:r>
    </w:p>
    <w:p w14:paraId="753245D7" w14:textId="77777777" w:rsidR="00155054" w:rsidRDefault="00155054" w:rsidP="00155054">
      <w:pPr>
        <w:pStyle w:val="BodyText"/>
        <w:ind w:left="0"/>
        <w:jc w:val="both"/>
        <w:rPr>
          <w:rFonts w:ascii="Tahoma" w:hAnsi="Tahoma" w:cs="Tahoma"/>
        </w:rPr>
      </w:pPr>
    </w:p>
    <w:p w14:paraId="071A5F35" w14:textId="708D81E8" w:rsidR="009A4591" w:rsidRDefault="009A4591" w:rsidP="00155054">
      <w:pPr>
        <w:pStyle w:val="BodyText"/>
        <w:ind w:left="0"/>
        <w:jc w:val="both"/>
        <w:rPr>
          <w:rFonts w:ascii="Tahoma" w:hAnsi="Tahoma" w:cs="Tahoma"/>
        </w:rPr>
      </w:pPr>
      <w:r>
        <w:rPr>
          <w:rFonts w:ascii="Tahoma" w:hAnsi="Tahoma" w:cs="Tahoma"/>
        </w:rPr>
        <w:t xml:space="preserve">T. Harris asked if we had any vehicles that didn’t require a CDL. J. Tolbert stated that they have Para-Transit vehicles that don’t require a CDL. We have one driver currently who does not have a CDL, but we do want </w:t>
      </w:r>
      <w:proofErr w:type="gramStart"/>
      <w:r>
        <w:rPr>
          <w:rFonts w:ascii="Tahoma" w:hAnsi="Tahoma" w:cs="Tahoma"/>
        </w:rPr>
        <w:t>all of</w:t>
      </w:r>
      <w:proofErr w:type="gramEnd"/>
      <w:r>
        <w:rPr>
          <w:rFonts w:ascii="Tahoma" w:hAnsi="Tahoma" w:cs="Tahoma"/>
        </w:rPr>
        <w:t xml:space="preserve"> our drivers to be flexible to where they </w:t>
      </w:r>
      <w:proofErr w:type="gramStart"/>
      <w:r>
        <w:rPr>
          <w:rFonts w:ascii="Tahoma" w:hAnsi="Tahoma" w:cs="Tahoma"/>
        </w:rPr>
        <w:t>could</w:t>
      </w:r>
      <w:proofErr w:type="gramEnd"/>
      <w:r>
        <w:rPr>
          <w:rFonts w:ascii="Tahoma" w:hAnsi="Tahoma" w:cs="Tahoma"/>
        </w:rPr>
        <w:t xml:space="preserve"> drive both Bus Routes and Para-transit routes.</w:t>
      </w:r>
    </w:p>
    <w:p w14:paraId="25D26749" w14:textId="77777777" w:rsidR="009A4591" w:rsidRDefault="009A4591" w:rsidP="00155054">
      <w:pPr>
        <w:pStyle w:val="BodyText"/>
        <w:ind w:left="0"/>
        <w:jc w:val="both"/>
        <w:rPr>
          <w:rFonts w:ascii="Tahoma" w:hAnsi="Tahoma" w:cs="Tahoma"/>
        </w:rPr>
      </w:pPr>
    </w:p>
    <w:p w14:paraId="5E3BF5BB" w14:textId="0371849A" w:rsidR="009A4591" w:rsidRDefault="009A4591" w:rsidP="00155054">
      <w:pPr>
        <w:pStyle w:val="BodyText"/>
        <w:ind w:left="0"/>
        <w:jc w:val="both"/>
        <w:rPr>
          <w:rFonts w:ascii="Tahoma" w:hAnsi="Tahoma" w:cs="Tahoma"/>
        </w:rPr>
      </w:pPr>
      <w:r>
        <w:rPr>
          <w:rFonts w:ascii="Tahoma" w:hAnsi="Tahoma" w:cs="Tahoma"/>
        </w:rPr>
        <w:t xml:space="preserve">T. Harris asked if Albany Transit was partnering with Albany Tech. J. Tolbert stated that they </w:t>
      </w:r>
      <w:r>
        <w:rPr>
          <w:rFonts w:ascii="Tahoma" w:hAnsi="Tahoma" w:cs="Tahoma"/>
        </w:rPr>
        <w:lastRenderedPageBreak/>
        <w:t xml:space="preserve">are looking at all avenues. T. Harris said that it is great that transit is making strides at fixing the driver shortage. </w:t>
      </w:r>
    </w:p>
    <w:p w14:paraId="38412B79" w14:textId="77777777" w:rsidR="00661932" w:rsidRDefault="00661932" w:rsidP="00155054">
      <w:pPr>
        <w:pStyle w:val="BodyText"/>
        <w:ind w:left="0"/>
        <w:jc w:val="both"/>
        <w:rPr>
          <w:rFonts w:ascii="Tahoma" w:hAnsi="Tahoma" w:cs="Tahoma"/>
        </w:rPr>
      </w:pPr>
    </w:p>
    <w:p w14:paraId="5EDC052D" w14:textId="0F9982CF" w:rsidR="00661932" w:rsidRDefault="00661932" w:rsidP="00155054">
      <w:pPr>
        <w:pStyle w:val="BodyText"/>
        <w:ind w:left="0"/>
        <w:jc w:val="both"/>
        <w:rPr>
          <w:rFonts w:ascii="Tahoma" w:hAnsi="Tahoma" w:cs="Tahoma"/>
        </w:rPr>
      </w:pPr>
      <w:r>
        <w:rPr>
          <w:rFonts w:ascii="Tahoma" w:hAnsi="Tahoma" w:cs="Tahoma"/>
        </w:rPr>
        <w:t>S. Johnson asked J. Tolbert if there is anything that the committee can do to please reach out to any of the members for help at Job Fairs or events.</w:t>
      </w:r>
    </w:p>
    <w:bookmarkEnd w:id="2"/>
    <w:p w14:paraId="1FAEC58F" w14:textId="77777777" w:rsidR="00BD0400" w:rsidRPr="008C1F3B" w:rsidRDefault="00BD0400"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7"/>
        <w:gridCol w:w="3347"/>
      </w:tblGrid>
      <w:tr w:rsidR="002D65F0" w:rsidRPr="008C1F3B" w14:paraId="479666C4" w14:textId="77777777" w:rsidTr="00F407F4">
        <w:tc>
          <w:tcPr>
            <w:tcW w:w="3432" w:type="dxa"/>
          </w:tcPr>
          <w:p w14:paraId="500F7B52" w14:textId="08725773" w:rsidR="002D65F0" w:rsidRPr="00F407F4" w:rsidRDefault="002D65F0" w:rsidP="001C64E0">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D02C32">
              <w:rPr>
                <w:rFonts w:ascii="Tahoma" w:hAnsi="Tahoma" w:cs="Tahoma"/>
                <w:b/>
                <w:spacing w:val="-1"/>
                <w:sz w:val="24"/>
                <w:szCs w:val="24"/>
              </w:rPr>
              <w:t>IV</w:t>
            </w:r>
          </w:p>
        </w:tc>
        <w:tc>
          <w:tcPr>
            <w:tcW w:w="3432" w:type="dxa"/>
          </w:tcPr>
          <w:p w14:paraId="7CFAD94B" w14:textId="13094AE8" w:rsidR="002D65F0" w:rsidRPr="00F407F4" w:rsidRDefault="002D65F0" w:rsidP="001C64E0">
            <w:pPr>
              <w:spacing w:after="20"/>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tcPr>
          <w:p w14:paraId="3E6F1C1D" w14:textId="5644BD1E" w:rsidR="002D65F0" w:rsidRPr="00F407F4" w:rsidRDefault="002D65F0" w:rsidP="001C64E0">
            <w:pPr>
              <w:spacing w:after="20"/>
              <w:rPr>
                <w:rFonts w:ascii="Tahoma" w:hAnsi="Tahoma" w:cs="Tahoma"/>
                <w:b/>
                <w:sz w:val="24"/>
                <w:szCs w:val="24"/>
              </w:rPr>
            </w:pPr>
          </w:p>
        </w:tc>
      </w:tr>
    </w:tbl>
    <w:p w14:paraId="297380FB" w14:textId="77777777" w:rsidR="00745643" w:rsidRDefault="00745643" w:rsidP="00866258">
      <w:pPr>
        <w:tabs>
          <w:tab w:val="left" w:pos="960"/>
          <w:tab w:val="left" w:pos="961"/>
        </w:tabs>
        <w:spacing w:after="20"/>
        <w:rPr>
          <w:rFonts w:ascii="Tahoma" w:hAnsi="Tahoma" w:cs="Tahoma"/>
          <w:b/>
          <w:bCs/>
          <w:sz w:val="24"/>
          <w:szCs w:val="24"/>
          <w:u w:val="single"/>
        </w:rPr>
      </w:pPr>
      <w:bookmarkStart w:id="3" w:name="_Hlk114169574"/>
    </w:p>
    <w:p w14:paraId="423B82B9" w14:textId="51A6B7D2" w:rsidR="0086411B" w:rsidRDefault="00EA0583" w:rsidP="00866258">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Corporate</w:t>
      </w:r>
      <w:r w:rsidRPr="007463B9">
        <w:rPr>
          <w:rFonts w:ascii="Tahoma" w:hAnsi="Tahoma" w:cs="Tahoma"/>
          <w:b/>
          <w:bCs/>
          <w:spacing w:val="-2"/>
          <w:sz w:val="24"/>
          <w:szCs w:val="24"/>
          <w:u w:val="single"/>
        </w:rPr>
        <w:t xml:space="preserve"> </w:t>
      </w:r>
      <w:r w:rsidRPr="007463B9">
        <w:rPr>
          <w:rFonts w:ascii="Tahoma" w:hAnsi="Tahoma" w:cs="Tahoma"/>
          <w:b/>
          <w:bCs/>
          <w:sz w:val="24"/>
          <w:szCs w:val="24"/>
          <w:u w:val="single"/>
        </w:rPr>
        <w:t>Hanger</w:t>
      </w:r>
      <w:r w:rsidR="008D0FFB">
        <w:rPr>
          <w:rFonts w:ascii="Tahoma" w:hAnsi="Tahoma" w:cs="Tahoma"/>
          <w:b/>
          <w:bCs/>
          <w:sz w:val="24"/>
          <w:szCs w:val="24"/>
          <w:u w:val="single"/>
        </w:rPr>
        <w:t xml:space="preserve"> &amp; General Aviation Terminal</w:t>
      </w:r>
      <w:r w:rsidR="003407F0" w:rsidRPr="007463B9">
        <w:rPr>
          <w:rFonts w:ascii="Tahoma" w:hAnsi="Tahoma" w:cs="Tahoma"/>
          <w:b/>
          <w:bCs/>
          <w:sz w:val="24"/>
          <w:szCs w:val="24"/>
          <w:u w:val="single"/>
        </w:rPr>
        <w:t>:</w:t>
      </w:r>
      <w:r w:rsidR="00BD0400">
        <w:rPr>
          <w:rFonts w:ascii="Tahoma" w:hAnsi="Tahoma" w:cs="Tahoma"/>
          <w:b/>
          <w:bCs/>
          <w:sz w:val="24"/>
          <w:szCs w:val="24"/>
          <w:u w:val="single"/>
        </w:rPr>
        <w:t xml:space="preserve"> </w:t>
      </w:r>
    </w:p>
    <w:p w14:paraId="5EB7D647" w14:textId="77777777" w:rsidR="00155054" w:rsidRDefault="00155054" w:rsidP="00155054">
      <w:pPr>
        <w:tabs>
          <w:tab w:val="left" w:pos="960"/>
          <w:tab w:val="left" w:pos="961"/>
        </w:tabs>
        <w:spacing w:after="20"/>
        <w:rPr>
          <w:rFonts w:ascii="Tahoma" w:hAnsi="Tahoma" w:cs="Tahoma"/>
          <w:sz w:val="24"/>
          <w:szCs w:val="24"/>
        </w:rPr>
      </w:pPr>
      <w:bookmarkStart w:id="4" w:name="_Hlk138850086"/>
      <w:r>
        <w:rPr>
          <w:rFonts w:ascii="Tahoma" w:hAnsi="Tahoma" w:cs="Tahoma"/>
          <w:sz w:val="24"/>
          <w:szCs w:val="24"/>
        </w:rPr>
        <w:t>T. Anderson informed the committee of Mr. Cookson’s departure from the Airport Superintendent and that we wished him well in his future endeavors.</w:t>
      </w:r>
    </w:p>
    <w:p w14:paraId="4DA45987" w14:textId="77777777" w:rsidR="00155054" w:rsidRDefault="00155054" w:rsidP="00155054">
      <w:pPr>
        <w:tabs>
          <w:tab w:val="left" w:pos="960"/>
          <w:tab w:val="left" w:pos="961"/>
        </w:tabs>
        <w:spacing w:after="20"/>
        <w:rPr>
          <w:rFonts w:ascii="Tahoma" w:hAnsi="Tahoma" w:cs="Tahoma"/>
          <w:sz w:val="24"/>
          <w:szCs w:val="24"/>
        </w:rPr>
      </w:pPr>
    </w:p>
    <w:p w14:paraId="350B73EC" w14:textId="77777777" w:rsidR="00155054" w:rsidRDefault="00155054" w:rsidP="00155054">
      <w:pPr>
        <w:tabs>
          <w:tab w:val="left" w:pos="960"/>
          <w:tab w:val="left" w:pos="961"/>
        </w:tabs>
        <w:spacing w:after="20"/>
        <w:rPr>
          <w:rFonts w:ascii="Tahoma" w:hAnsi="Tahoma" w:cs="Tahoma"/>
          <w:sz w:val="24"/>
          <w:szCs w:val="24"/>
        </w:rPr>
      </w:pPr>
      <w:r>
        <w:rPr>
          <w:rFonts w:ascii="Tahoma" w:hAnsi="Tahoma" w:cs="Tahoma"/>
          <w:sz w:val="24"/>
          <w:szCs w:val="24"/>
        </w:rPr>
        <w:t>T. Anderson stated that the</w:t>
      </w:r>
      <w:r w:rsidRPr="00B07526">
        <w:rPr>
          <w:rFonts w:ascii="Tahoma" w:hAnsi="Tahoma" w:cs="Tahoma"/>
          <w:sz w:val="24"/>
          <w:szCs w:val="24"/>
        </w:rPr>
        <w:t xml:space="preserve"> GA Terminal is still progressing.  Last of the structural steel is being put up right now, and work is still on track for completion in December of this year.  For the Hangars, the generators have been installed on their pad, and the transfer switch is enroute.  Once the transfer switch is installed, the hangars will have reached completion.  Director Hamilton and the Aviation Commission are working through leasing of the hangars.</w:t>
      </w:r>
    </w:p>
    <w:p w14:paraId="0A274508" w14:textId="77777777" w:rsidR="00661932" w:rsidRDefault="00661932" w:rsidP="00155054">
      <w:pPr>
        <w:tabs>
          <w:tab w:val="left" w:pos="960"/>
          <w:tab w:val="left" w:pos="961"/>
        </w:tabs>
        <w:spacing w:after="20"/>
        <w:rPr>
          <w:rFonts w:ascii="Tahoma" w:hAnsi="Tahoma" w:cs="Tahoma"/>
          <w:sz w:val="24"/>
          <w:szCs w:val="24"/>
        </w:rPr>
      </w:pPr>
    </w:p>
    <w:p w14:paraId="7F71B9C9" w14:textId="0A2BC439" w:rsidR="00661932" w:rsidRPr="00692C72" w:rsidRDefault="00661932" w:rsidP="00155054">
      <w:pPr>
        <w:tabs>
          <w:tab w:val="left" w:pos="960"/>
          <w:tab w:val="left" w:pos="961"/>
        </w:tabs>
        <w:spacing w:after="20"/>
        <w:rPr>
          <w:rFonts w:ascii="Tahoma" w:hAnsi="Tahoma" w:cs="Tahoma"/>
          <w:sz w:val="24"/>
          <w:szCs w:val="24"/>
        </w:rPr>
      </w:pPr>
      <w:r>
        <w:rPr>
          <w:rFonts w:ascii="Tahoma" w:hAnsi="Tahoma" w:cs="Tahoma"/>
          <w:sz w:val="24"/>
          <w:szCs w:val="24"/>
        </w:rPr>
        <w:t>S. Johnson asked how flights were going with the airport. T. Anderson stated that the airport had upgraded from Class 4 to Class 3 Planes. Class 3 planes are 75 seaters, but this led to only two flights a day in Albany.</w:t>
      </w:r>
    </w:p>
    <w:bookmarkEnd w:id="4"/>
    <w:p w14:paraId="0BA92394" w14:textId="77777777" w:rsidR="0086411B" w:rsidRPr="0086411B" w:rsidRDefault="0086411B" w:rsidP="005C427D">
      <w:pPr>
        <w:tabs>
          <w:tab w:val="left" w:pos="960"/>
          <w:tab w:val="left" w:pos="961"/>
        </w:tabs>
        <w:spacing w:after="20"/>
        <w:rPr>
          <w:rFonts w:ascii="Tahoma" w:hAnsi="Tahoma" w:cs="Tahoma"/>
          <w:sz w:val="24"/>
          <w:szCs w:val="24"/>
        </w:rPr>
      </w:pPr>
    </w:p>
    <w:bookmarkEnd w:id="3"/>
    <w:p w14:paraId="429E16E2" w14:textId="77777777" w:rsidR="007E3B71" w:rsidRPr="008C1F3B" w:rsidRDefault="007E3B71" w:rsidP="00866258">
      <w:pPr>
        <w:pStyle w:val="BodyText"/>
        <w:spacing w:after="20"/>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3373"/>
        <w:gridCol w:w="3343"/>
      </w:tblGrid>
      <w:tr w:rsidR="00BB5417" w14:paraId="07CA1D36" w14:textId="77777777" w:rsidTr="00F407F4">
        <w:tc>
          <w:tcPr>
            <w:tcW w:w="3432" w:type="dxa"/>
          </w:tcPr>
          <w:p w14:paraId="78F80533" w14:textId="54F924D9" w:rsidR="00BB5417" w:rsidRDefault="00BB5417" w:rsidP="00866258">
            <w:pPr>
              <w:spacing w:after="20"/>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00D02C32">
              <w:rPr>
                <w:rFonts w:ascii="Tahoma" w:hAnsi="Tahoma" w:cs="Tahoma"/>
                <w:b/>
                <w:spacing w:val="-1"/>
                <w:sz w:val="24"/>
                <w:szCs w:val="24"/>
              </w:rPr>
              <w:t>V</w:t>
            </w:r>
          </w:p>
        </w:tc>
        <w:tc>
          <w:tcPr>
            <w:tcW w:w="3432" w:type="dxa"/>
          </w:tcPr>
          <w:p w14:paraId="5DEC659E" w14:textId="4039132E" w:rsidR="00BB5417" w:rsidRPr="00BB5417" w:rsidRDefault="00BB5417" w:rsidP="00866258">
            <w:pPr>
              <w:pStyle w:val="BodyText"/>
              <w:spacing w:after="20"/>
              <w:ind w:left="0"/>
              <w:rPr>
                <w:rFonts w:ascii="Tahoma" w:hAnsi="Tahoma" w:cs="Tahoma"/>
              </w:rPr>
            </w:pPr>
            <w:r w:rsidRPr="008C1F3B">
              <w:rPr>
                <w:rFonts w:ascii="Tahoma" w:hAnsi="Tahoma" w:cs="Tahoma"/>
              </w:rPr>
              <w:t>Discussion</w:t>
            </w:r>
          </w:p>
        </w:tc>
        <w:tc>
          <w:tcPr>
            <w:tcW w:w="3432" w:type="dxa"/>
          </w:tcPr>
          <w:p w14:paraId="51035469" w14:textId="77777777" w:rsidR="00BB5417" w:rsidRDefault="00BB5417" w:rsidP="00866258">
            <w:pPr>
              <w:spacing w:after="20"/>
              <w:rPr>
                <w:rFonts w:ascii="Tahoma" w:hAnsi="Tahoma" w:cs="Tahoma"/>
                <w:b/>
                <w:sz w:val="24"/>
                <w:szCs w:val="24"/>
              </w:rPr>
            </w:pPr>
          </w:p>
        </w:tc>
      </w:tr>
    </w:tbl>
    <w:p w14:paraId="1BD3D313" w14:textId="34C8C5EB" w:rsidR="00CC1E6E" w:rsidRDefault="00661932" w:rsidP="00866258">
      <w:pPr>
        <w:pStyle w:val="BodyText"/>
        <w:spacing w:after="20"/>
        <w:ind w:left="0"/>
        <w:jc w:val="both"/>
        <w:rPr>
          <w:rFonts w:ascii="Tahoma" w:hAnsi="Tahoma" w:cs="Tahoma"/>
        </w:rPr>
      </w:pPr>
      <w:r>
        <w:rPr>
          <w:rFonts w:ascii="Tahoma" w:hAnsi="Tahoma" w:cs="Tahoma"/>
        </w:rPr>
        <w:t>B. Capps asked about 2045 MTP Amendment list and how many of the projects are congestion management. T. Anderson stated that in the project list you will notice that none of the intersection or traffic signal projects were shifted. This was mostly due to those projects being assigned P.I Number from GDOT.</w:t>
      </w:r>
    </w:p>
    <w:p w14:paraId="455D6E5B" w14:textId="77777777" w:rsidR="009A4591" w:rsidRPr="008C1F3B" w:rsidRDefault="009A4591" w:rsidP="00866258">
      <w:pPr>
        <w:pStyle w:val="BodyText"/>
        <w:spacing w:after="20"/>
        <w:ind w:left="0"/>
        <w:jc w:val="both"/>
        <w:rPr>
          <w:rFonts w:ascii="Tahoma" w:hAnsi="Tahoma" w:cs="Tahoma"/>
        </w:rPr>
      </w:pPr>
    </w:p>
    <w:p w14:paraId="6522EC64" w14:textId="205AF3BF" w:rsidR="007E3B71" w:rsidRDefault="00EA0583" w:rsidP="00866258">
      <w:pPr>
        <w:spacing w:after="20"/>
        <w:rPr>
          <w:rFonts w:ascii="Tahoma" w:hAnsi="Tahoma" w:cs="Tahoma"/>
          <w:b/>
          <w:sz w:val="24"/>
          <w:szCs w:val="24"/>
        </w:rPr>
      </w:pPr>
      <w:r w:rsidRPr="008C1F3B">
        <w:rPr>
          <w:rFonts w:ascii="Tahoma" w:hAnsi="Tahoma" w:cs="Tahoma"/>
          <w:b/>
          <w:sz w:val="24"/>
          <w:szCs w:val="24"/>
        </w:rPr>
        <w:t>ADJOURNMENT</w:t>
      </w:r>
    </w:p>
    <w:p w14:paraId="7599C00A" w14:textId="184A3114" w:rsidR="00F407F4" w:rsidRPr="00E33900" w:rsidRDefault="00661932" w:rsidP="00866258">
      <w:pPr>
        <w:spacing w:after="20"/>
        <w:jc w:val="both"/>
        <w:rPr>
          <w:rFonts w:ascii="Tahoma" w:hAnsi="Tahoma" w:cs="Tahoma"/>
          <w:sz w:val="24"/>
          <w:szCs w:val="24"/>
        </w:rPr>
      </w:pPr>
      <w:r>
        <w:rPr>
          <w:rFonts w:ascii="Tahoma" w:hAnsi="Tahoma" w:cs="Tahoma"/>
          <w:sz w:val="24"/>
          <w:szCs w:val="24"/>
        </w:rPr>
        <w:t xml:space="preserve">B. Capps </w:t>
      </w:r>
      <w:r w:rsidR="00343CFC">
        <w:rPr>
          <w:rFonts w:ascii="Tahoma" w:hAnsi="Tahoma" w:cs="Tahoma"/>
          <w:sz w:val="24"/>
          <w:szCs w:val="24"/>
        </w:rPr>
        <w:t>called of the motion to adjourned. Seconded by</w:t>
      </w:r>
      <w:r>
        <w:rPr>
          <w:rFonts w:ascii="Tahoma" w:hAnsi="Tahoma" w:cs="Tahoma"/>
          <w:sz w:val="24"/>
          <w:szCs w:val="24"/>
        </w:rPr>
        <w:t xml:space="preserve"> T. Harris</w:t>
      </w:r>
      <w:r w:rsidR="00343CFC">
        <w:rPr>
          <w:rFonts w:ascii="Tahoma" w:hAnsi="Tahoma" w:cs="Tahoma"/>
          <w:sz w:val="24"/>
          <w:szCs w:val="24"/>
        </w:rPr>
        <w:t xml:space="preserve">. </w:t>
      </w:r>
      <w:r w:rsidR="00F407F4" w:rsidRPr="00581E04">
        <w:rPr>
          <w:rFonts w:ascii="Tahoma" w:hAnsi="Tahoma" w:cs="Tahoma"/>
          <w:sz w:val="24"/>
          <w:szCs w:val="24"/>
        </w:rPr>
        <w:t xml:space="preserve">Meeting adjourned at </w:t>
      </w:r>
      <w:r w:rsidR="00CC1E6E">
        <w:rPr>
          <w:rFonts w:ascii="Tahoma" w:hAnsi="Tahoma" w:cs="Tahoma"/>
          <w:sz w:val="24"/>
          <w:szCs w:val="24"/>
        </w:rPr>
        <w:t>10</w:t>
      </w:r>
      <w:r w:rsidR="00B93DCF">
        <w:rPr>
          <w:rFonts w:ascii="Tahoma" w:hAnsi="Tahoma" w:cs="Tahoma"/>
          <w:sz w:val="24"/>
          <w:szCs w:val="24"/>
        </w:rPr>
        <w:t>:</w:t>
      </w:r>
      <w:r w:rsidR="00155054">
        <w:rPr>
          <w:rFonts w:ascii="Tahoma" w:hAnsi="Tahoma" w:cs="Tahoma"/>
          <w:sz w:val="24"/>
          <w:szCs w:val="24"/>
        </w:rPr>
        <w:t>00</w:t>
      </w:r>
      <w:r w:rsidR="00F407F4" w:rsidRPr="00581E04">
        <w:rPr>
          <w:rFonts w:ascii="Tahoma" w:hAnsi="Tahoma" w:cs="Tahoma"/>
          <w:sz w:val="24"/>
          <w:szCs w:val="24"/>
        </w:rPr>
        <w:t xml:space="preserve"> AM.</w:t>
      </w:r>
    </w:p>
    <w:p w14:paraId="677A9C24" w14:textId="65C5006B" w:rsidR="00DF2EC5" w:rsidRPr="006D4E28" w:rsidRDefault="00DF2EC5" w:rsidP="00866258">
      <w:pPr>
        <w:spacing w:after="20"/>
        <w:rPr>
          <w:rFonts w:ascii="Tahoma" w:hAnsi="Tahoma" w:cs="Tahoma"/>
          <w:bCs/>
          <w:sz w:val="24"/>
          <w:szCs w:val="24"/>
        </w:rPr>
      </w:pPr>
    </w:p>
    <w:p w14:paraId="51AE05ED" w14:textId="1C263502" w:rsidR="00DF2EC5" w:rsidRPr="006D4E28" w:rsidRDefault="00DF2EC5" w:rsidP="00866258">
      <w:pPr>
        <w:spacing w:after="20"/>
        <w:rPr>
          <w:rFonts w:ascii="Tahoma" w:hAnsi="Tahoma" w:cs="Tahoma"/>
          <w:bCs/>
          <w:sz w:val="24"/>
          <w:szCs w:val="24"/>
        </w:rPr>
      </w:pPr>
    </w:p>
    <w:p w14:paraId="00CC5463" w14:textId="39CE1875" w:rsidR="00DF2EC5" w:rsidRPr="006D4E28" w:rsidRDefault="00DF2EC5" w:rsidP="00866258">
      <w:pPr>
        <w:spacing w:after="20"/>
        <w:rPr>
          <w:rFonts w:ascii="Tahoma" w:hAnsi="Tahoma" w:cs="Tahoma"/>
          <w:bCs/>
          <w:sz w:val="24"/>
          <w:szCs w:val="24"/>
        </w:rPr>
      </w:pPr>
    </w:p>
    <w:p w14:paraId="328D06B7" w14:textId="674760FC" w:rsidR="00DF2EC5" w:rsidRPr="006D4E28" w:rsidRDefault="00DF2EC5" w:rsidP="00866258">
      <w:pPr>
        <w:spacing w:after="20"/>
        <w:rPr>
          <w:rFonts w:ascii="Tahoma" w:hAnsi="Tahoma" w:cs="Tahoma"/>
          <w:bCs/>
          <w:sz w:val="24"/>
          <w:szCs w:val="24"/>
        </w:rPr>
      </w:pPr>
    </w:p>
    <w:p w14:paraId="15FAAD5C" w14:textId="77777777" w:rsidR="007D06FC" w:rsidRPr="006D4E28" w:rsidRDefault="007D06FC" w:rsidP="00866258">
      <w:pPr>
        <w:spacing w:after="20"/>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037C11">
        <w:tc>
          <w:tcPr>
            <w:tcW w:w="2247" w:type="dxa"/>
          </w:tcPr>
          <w:p w14:paraId="2C95FF19" w14:textId="77777777" w:rsidR="00DF2EC5" w:rsidRPr="00E33900" w:rsidRDefault="00DF2EC5" w:rsidP="00866258">
            <w:pPr>
              <w:spacing w:after="20"/>
              <w:rPr>
                <w:rFonts w:ascii="Tahoma" w:hAnsi="Tahoma" w:cs="Tahoma"/>
                <w:sz w:val="24"/>
                <w:szCs w:val="24"/>
              </w:rPr>
            </w:pPr>
            <w:r w:rsidRPr="00E33900">
              <w:rPr>
                <w:rFonts w:ascii="Tahoma" w:hAnsi="Tahoma" w:cs="Tahoma"/>
                <w:sz w:val="24"/>
                <w:szCs w:val="24"/>
              </w:rPr>
              <w:t>Submitted by:</w:t>
            </w:r>
          </w:p>
        </w:tc>
        <w:tc>
          <w:tcPr>
            <w:tcW w:w="2248" w:type="dxa"/>
          </w:tcPr>
          <w:p w14:paraId="11682B11" w14:textId="7F3C5279" w:rsidR="00DF2EC5" w:rsidRPr="00E33900" w:rsidRDefault="00B220BB" w:rsidP="00866258">
            <w:pPr>
              <w:spacing w:after="20"/>
              <w:rPr>
                <w:rFonts w:ascii="Tahoma" w:hAnsi="Tahoma" w:cs="Tahoma"/>
                <w:sz w:val="24"/>
                <w:szCs w:val="24"/>
              </w:rPr>
            </w:pPr>
            <w:r>
              <w:rPr>
                <w:rFonts w:ascii="Tahoma" w:hAnsi="Tahoma" w:cs="Tahoma"/>
                <w:sz w:val="24"/>
                <w:szCs w:val="24"/>
              </w:rPr>
              <w:t>Tanner Anderson</w:t>
            </w:r>
          </w:p>
        </w:tc>
      </w:tr>
    </w:tbl>
    <w:p w14:paraId="487E3E70" w14:textId="77777777" w:rsidR="00DF2EC5" w:rsidRPr="008C1F3B" w:rsidRDefault="00DF2EC5" w:rsidP="00866258">
      <w:pPr>
        <w:spacing w:after="20"/>
        <w:rPr>
          <w:rFonts w:ascii="Tahoma" w:hAnsi="Tahoma" w:cs="Tahoma"/>
          <w:b/>
          <w:sz w:val="24"/>
          <w:szCs w:val="24"/>
        </w:rPr>
      </w:pPr>
    </w:p>
    <w:sectPr w:rsidR="00DF2EC5" w:rsidRPr="008C1F3B" w:rsidSect="007D06FC">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0FC" w14:textId="77777777" w:rsidR="007A0E7C" w:rsidRDefault="007A0E7C" w:rsidP="007D06FC">
      <w:r>
        <w:separator/>
      </w:r>
    </w:p>
  </w:endnote>
  <w:endnote w:type="continuationSeparator" w:id="0">
    <w:p w14:paraId="788E0C3D" w14:textId="77777777" w:rsidR="007A0E7C" w:rsidRDefault="007A0E7C" w:rsidP="007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653680868"/>
      <w:docPartObj>
        <w:docPartGallery w:val="Page Numbers (Bottom of Page)"/>
        <w:docPartUnique/>
      </w:docPartObj>
    </w:sdtPr>
    <w:sdtEndPr>
      <w:rPr>
        <w:color w:val="7F7F7F" w:themeColor="background1" w:themeShade="7F"/>
        <w:spacing w:val="60"/>
      </w:rPr>
    </w:sdtEndPr>
    <w:sdtContent>
      <w:p w14:paraId="6562B801" w14:textId="32D199F3" w:rsidR="007D06FC" w:rsidRPr="007D06FC" w:rsidRDefault="007D06FC">
        <w:pPr>
          <w:pStyle w:val="Footer"/>
          <w:pBdr>
            <w:top w:val="single" w:sz="4" w:space="1" w:color="D9D9D9" w:themeColor="background1" w:themeShade="D9"/>
          </w:pBdr>
          <w:jc w:val="right"/>
          <w:rPr>
            <w:rFonts w:ascii="Tahoma" w:hAnsi="Tahoma" w:cs="Tahoma"/>
            <w:sz w:val="20"/>
            <w:szCs w:val="20"/>
          </w:rPr>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sidRPr="007D06FC">
          <w:rPr>
            <w:rFonts w:ascii="Tahoma" w:hAnsi="Tahoma" w:cs="Tahoma"/>
            <w:color w:val="7F7F7F" w:themeColor="background1" w:themeShade="7F"/>
            <w:spacing w:val="60"/>
            <w:sz w:val="20"/>
            <w:szCs w:val="20"/>
          </w:rPr>
          <w:t>DRAFT Page</w:t>
        </w:r>
      </w:p>
    </w:sdtContent>
  </w:sdt>
  <w:p w14:paraId="658B7813" w14:textId="77777777" w:rsidR="007D06FC" w:rsidRDefault="007D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19329"/>
      <w:docPartObj>
        <w:docPartGallery w:val="Page Numbers (Bottom of Page)"/>
        <w:docPartUnique/>
      </w:docPartObj>
    </w:sdtPr>
    <w:sdtEndPr>
      <w:rPr>
        <w:color w:val="7F7F7F" w:themeColor="background1" w:themeShade="7F"/>
        <w:spacing w:val="60"/>
      </w:rPr>
    </w:sdtEndPr>
    <w:sdtContent>
      <w:p w14:paraId="599AE8FB" w14:textId="5F2CBDB6" w:rsidR="007D06FC" w:rsidRDefault="007D06FC">
        <w:pPr>
          <w:pStyle w:val="Footer"/>
          <w:pBdr>
            <w:top w:val="single" w:sz="4" w:space="1" w:color="D9D9D9" w:themeColor="background1" w:themeShade="D9"/>
          </w:pBdr>
          <w:jc w:val="right"/>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Pr>
            <w:rFonts w:ascii="Tahoma" w:hAnsi="Tahoma" w:cs="Tahoma"/>
            <w:color w:val="7F7F7F" w:themeColor="background1" w:themeShade="7F"/>
            <w:spacing w:val="60"/>
            <w:sz w:val="20"/>
            <w:szCs w:val="20"/>
          </w:rPr>
          <w:t>DRAFT P</w:t>
        </w:r>
        <w:r w:rsidRPr="007D06FC">
          <w:rPr>
            <w:rFonts w:ascii="Tahoma" w:hAnsi="Tahoma" w:cs="Tahoma"/>
            <w:color w:val="7F7F7F" w:themeColor="background1" w:themeShade="7F"/>
            <w:spacing w:val="60"/>
            <w:sz w:val="20"/>
            <w:szCs w:val="20"/>
          </w:rPr>
          <w:t>age</w:t>
        </w:r>
      </w:p>
    </w:sdtContent>
  </w:sdt>
  <w:p w14:paraId="7FBB1D2C" w14:textId="77777777" w:rsidR="007D06FC" w:rsidRDefault="007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C433" w14:textId="77777777" w:rsidR="007A0E7C" w:rsidRDefault="007A0E7C" w:rsidP="007D06FC">
      <w:r>
        <w:separator/>
      </w:r>
    </w:p>
  </w:footnote>
  <w:footnote w:type="continuationSeparator" w:id="0">
    <w:p w14:paraId="39D8C187" w14:textId="77777777" w:rsidR="007A0E7C" w:rsidRDefault="007A0E7C" w:rsidP="007D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D95" w14:textId="4C226188" w:rsidR="007D06FC" w:rsidRPr="00F407F4" w:rsidRDefault="007D06FC" w:rsidP="007D06FC">
    <w:pPr>
      <w:pStyle w:val="Title"/>
      <w:rPr>
        <w:rFonts w:ascii="Tahoma" w:hAnsi="Tahoma" w:cs="Tahoma"/>
        <w:sz w:val="24"/>
        <w:szCs w:val="24"/>
      </w:rPr>
    </w:pPr>
    <w:r>
      <w:rPr>
        <w:rFonts w:ascii="Tahoma" w:hAnsi="Tahoma" w:cs="Tahoma"/>
        <w:sz w:val="24"/>
        <w:szCs w:val="24"/>
      </w:rPr>
      <w:t xml:space="preserve">DARTS </w:t>
    </w:r>
    <w:r w:rsidRPr="00F407F4">
      <w:rPr>
        <w:rFonts w:ascii="Tahoma" w:hAnsi="Tahoma" w:cs="Tahoma"/>
        <w:sz w:val="24"/>
        <w:szCs w:val="24"/>
      </w:rPr>
      <w:t>Citizens’</w:t>
    </w:r>
    <w:r w:rsidRPr="00F407F4">
      <w:rPr>
        <w:rFonts w:ascii="Tahoma" w:hAnsi="Tahoma" w:cs="Tahoma"/>
        <w:spacing w:val="-1"/>
        <w:sz w:val="24"/>
        <w:szCs w:val="24"/>
      </w:rPr>
      <w:t xml:space="preserve"> </w:t>
    </w:r>
    <w:r w:rsidRPr="00F407F4">
      <w:rPr>
        <w:rFonts w:ascii="Tahoma" w:hAnsi="Tahoma" w:cs="Tahoma"/>
        <w:sz w:val="24"/>
        <w:szCs w:val="24"/>
      </w:rPr>
      <w:t>Transportation</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000479AE">
      <w:rPr>
        <w:rFonts w:ascii="Tahoma" w:hAnsi="Tahoma" w:cs="Tahoma"/>
        <w:sz w:val="24"/>
        <w:szCs w:val="24"/>
      </w:rPr>
      <w:t>Minutes</w:t>
    </w:r>
  </w:p>
  <w:p w14:paraId="407E5DC1" w14:textId="1E536669" w:rsidR="007D06FC" w:rsidRPr="00F407F4" w:rsidRDefault="007D06FC" w:rsidP="007D06FC">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sidR="006F0A74">
      <w:rPr>
        <w:rFonts w:ascii="Tahoma" w:hAnsi="Tahoma" w:cs="Tahoma"/>
        <w:bCs/>
        <w:sz w:val="24"/>
        <w:szCs w:val="24"/>
      </w:rPr>
      <w:t>June</w:t>
    </w:r>
    <w:r w:rsidR="00700BC1">
      <w:rPr>
        <w:rFonts w:ascii="Tahoma" w:hAnsi="Tahoma" w:cs="Tahoma"/>
        <w:bCs/>
        <w:sz w:val="24"/>
        <w:szCs w:val="24"/>
      </w:rPr>
      <w:t xml:space="preserve"> </w:t>
    </w:r>
    <w:r w:rsidR="006F0A74">
      <w:rPr>
        <w:rFonts w:ascii="Tahoma" w:hAnsi="Tahoma" w:cs="Tahoma"/>
        <w:bCs/>
        <w:sz w:val="24"/>
        <w:szCs w:val="24"/>
      </w:rPr>
      <w:t>14</w:t>
    </w:r>
    <w:r w:rsidR="00B93DCF">
      <w:rPr>
        <w:rFonts w:ascii="Tahoma" w:hAnsi="Tahoma" w:cs="Tahoma"/>
        <w:bCs/>
        <w:sz w:val="24"/>
        <w:szCs w:val="24"/>
      </w:rPr>
      <w:t>, 202</w:t>
    </w:r>
    <w:r w:rsidR="00492C87">
      <w:rPr>
        <w:rFonts w:ascii="Tahoma" w:hAnsi="Tahoma" w:cs="Tahoma"/>
        <w:bCs/>
        <w:sz w:val="24"/>
        <w:szCs w:val="24"/>
      </w:rPr>
      <w:t>3</w:t>
    </w:r>
    <w:r>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4ADF79AC" w14:textId="0B2F8884" w:rsidR="007D06FC" w:rsidRPr="00BE22F2" w:rsidRDefault="00BE22F2" w:rsidP="007D06FC">
    <w:pPr>
      <w:ind w:left="726" w:right="724"/>
      <w:jc w:val="center"/>
      <w:rPr>
        <w:rFonts w:ascii="Tahoma" w:hAnsi="Tahoma" w:cs="Tahoma"/>
        <w:bCs/>
        <w:sz w:val="24"/>
        <w:szCs w:val="24"/>
        <w:lang w:val="fr-FR"/>
      </w:rPr>
    </w:pPr>
    <w:proofErr w:type="spellStart"/>
    <w:r w:rsidRPr="00BE22F2">
      <w:rPr>
        <w:rFonts w:ascii="Tahoma" w:hAnsi="Tahoma" w:cs="Tahoma"/>
        <w:bCs/>
        <w:sz w:val="24"/>
        <w:szCs w:val="24"/>
        <w:lang w:val="fr-FR"/>
      </w:rPr>
      <w:t>Hybrid</w:t>
    </w:r>
    <w:proofErr w:type="spellEnd"/>
    <w:r w:rsidRPr="00BE22F2">
      <w:rPr>
        <w:rFonts w:ascii="Tahoma" w:hAnsi="Tahoma" w:cs="Tahoma"/>
        <w:bCs/>
        <w:sz w:val="24"/>
        <w:szCs w:val="24"/>
        <w:lang w:val="fr-FR"/>
      </w:rPr>
      <w:t xml:space="preserve"> – 240 Pine Ave, Suite 380</w:t>
    </w:r>
    <w:r>
      <w:rPr>
        <w:rFonts w:ascii="Tahoma" w:hAnsi="Tahoma" w:cs="Tahoma"/>
        <w:bCs/>
        <w:sz w:val="24"/>
        <w:szCs w:val="24"/>
        <w:lang w:val="fr-FR"/>
      </w:rPr>
      <w:t>, Albany, GA 31701</w:t>
    </w:r>
  </w:p>
  <w:p w14:paraId="7A4B9D0A" w14:textId="77777777" w:rsidR="007D06FC" w:rsidRPr="00BE22F2" w:rsidRDefault="007D06FC" w:rsidP="007D06FC">
    <w:pPr>
      <w:pStyle w:val="BodyText"/>
      <w:spacing w:before="8"/>
      <w:ind w:left="0"/>
      <w:rPr>
        <w:b/>
        <w:sz w:val="13"/>
        <w:lang w:val="fr-FR"/>
      </w:rPr>
    </w:pPr>
    <w:r>
      <w:rPr>
        <w:noProof/>
      </w:rPr>
      <w:drawing>
        <wp:anchor distT="0" distB="0" distL="0" distR="0" simplePos="0" relativeHeight="251660800" behindDoc="0" locked="0" layoutInCell="1" allowOverlap="1" wp14:anchorId="41D47581" wp14:editId="0EACACDC">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73311038" w14:textId="77777777" w:rsidR="007D06FC" w:rsidRPr="00BE22F2" w:rsidRDefault="007D06F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8E"/>
    <w:multiLevelType w:val="hybridMultilevel"/>
    <w:tmpl w:val="1290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53E71DB"/>
    <w:multiLevelType w:val="hybridMultilevel"/>
    <w:tmpl w:val="6368E8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4D7739"/>
    <w:multiLevelType w:val="hybridMultilevel"/>
    <w:tmpl w:val="349A8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4"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6878829">
    <w:abstractNumId w:val="13"/>
  </w:num>
  <w:num w:numId="2" w16cid:durableId="1105226786">
    <w:abstractNumId w:val="11"/>
  </w:num>
  <w:num w:numId="3" w16cid:durableId="1549225059">
    <w:abstractNumId w:val="4"/>
  </w:num>
  <w:num w:numId="4" w16cid:durableId="2070424073">
    <w:abstractNumId w:val="7"/>
  </w:num>
  <w:num w:numId="5" w16cid:durableId="2012633743">
    <w:abstractNumId w:val="10"/>
  </w:num>
  <w:num w:numId="6" w16cid:durableId="929701760">
    <w:abstractNumId w:val="8"/>
  </w:num>
  <w:num w:numId="7" w16cid:durableId="1879080626">
    <w:abstractNumId w:val="0"/>
  </w:num>
  <w:num w:numId="8" w16cid:durableId="1274364724">
    <w:abstractNumId w:val="9"/>
  </w:num>
  <w:num w:numId="9" w16cid:durableId="97874003">
    <w:abstractNumId w:val="6"/>
  </w:num>
  <w:num w:numId="10" w16cid:durableId="1044594968">
    <w:abstractNumId w:val="14"/>
  </w:num>
  <w:num w:numId="11" w16cid:durableId="1075859773">
    <w:abstractNumId w:val="12"/>
  </w:num>
  <w:num w:numId="12" w16cid:durableId="826164652">
    <w:abstractNumId w:val="3"/>
  </w:num>
  <w:num w:numId="13" w16cid:durableId="1744062889">
    <w:abstractNumId w:val="2"/>
  </w:num>
  <w:num w:numId="14" w16cid:durableId="1257400077">
    <w:abstractNumId w:val="5"/>
  </w:num>
  <w:num w:numId="15" w16cid:durableId="7802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srQ0tzA3sDQwNDdR0lEKTi0uzszPAykwqgUAETcylywAAAA="/>
  </w:docVars>
  <w:rsids>
    <w:rsidRoot w:val="007E3B71"/>
    <w:rsid w:val="00013FDE"/>
    <w:rsid w:val="00030D48"/>
    <w:rsid w:val="000354CF"/>
    <w:rsid w:val="000479AE"/>
    <w:rsid w:val="00082B1E"/>
    <w:rsid w:val="00083A24"/>
    <w:rsid w:val="00146063"/>
    <w:rsid w:val="00155054"/>
    <w:rsid w:val="00176360"/>
    <w:rsid w:val="00194116"/>
    <w:rsid w:val="001A41CD"/>
    <w:rsid w:val="001C64E0"/>
    <w:rsid w:val="001D3323"/>
    <w:rsid w:val="001D4857"/>
    <w:rsid w:val="00245135"/>
    <w:rsid w:val="00255F05"/>
    <w:rsid w:val="00260433"/>
    <w:rsid w:val="00284430"/>
    <w:rsid w:val="002D65F0"/>
    <w:rsid w:val="00303C91"/>
    <w:rsid w:val="00306AC6"/>
    <w:rsid w:val="00316F49"/>
    <w:rsid w:val="0032322B"/>
    <w:rsid w:val="003407F0"/>
    <w:rsid w:val="00343CFC"/>
    <w:rsid w:val="0035145D"/>
    <w:rsid w:val="00356B59"/>
    <w:rsid w:val="00386589"/>
    <w:rsid w:val="00390830"/>
    <w:rsid w:val="003B1F3C"/>
    <w:rsid w:val="003C2400"/>
    <w:rsid w:val="003C4A60"/>
    <w:rsid w:val="003D1A07"/>
    <w:rsid w:val="003D46F2"/>
    <w:rsid w:val="003F1E3E"/>
    <w:rsid w:val="00400ADA"/>
    <w:rsid w:val="004077D2"/>
    <w:rsid w:val="00414A9C"/>
    <w:rsid w:val="00454118"/>
    <w:rsid w:val="00473E40"/>
    <w:rsid w:val="00492C87"/>
    <w:rsid w:val="004B2202"/>
    <w:rsid w:val="004E28DE"/>
    <w:rsid w:val="004E3D87"/>
    <w:rsid w:val="004F0CC9"/>
    <w:rsid w:val="004F2C65"/>
    <w:rsid w:val="004F4B3E"/>
    <w:rsid w:val="00500EBE"/>
    <w:rsid w:val="005016D4"/>
    <w:rsid w:val="0050356D"/>
    <w:rsid w:val="00520CFA"/>
    <w:rsid w:val="00540463"/>
    <w:rsid w:val="005452BE"/>
    <w:rsid w:val="005578F5"/>
    <w:rsid w:val="00560C57"/>
    <w:rsid w:val="00581E04"/>
    <w:rsid w:val="0058613C"/>
    <w:rsid w:val="005C2ADE"/>
    <w:rsid w:val="005C2D6A"/>
    <w:rsid w:val="005C427D"/>
    <w:rsid w:val="005D3E09"/>
    <w:rsid w:val="005D5F2C"/>
    <w:rsid w:val="005F624F"/>
    <w:rsid w:val="0063383B"/>
    <w:rsid w:val="00650C84"/>
    <w:rsid w:val="00661932"/>
    <w:rsid w:val="00667EF1"/>
    <w:rsid w:val="006809F4"/>
    <w:rsid w:val="00683BB0"/>
    <w:rsid w:val="006A21C9"/>
    <w:rsid w:val="006C0715"/>
    <w:rsid w:val="006D4E28"/>
    <w:rsid w:val="006F0A74"/>
    <w:rsid w:val="00700BC1"/>
    <w:rsid w:val="00705912"/>
    <w:rsid w:val="00710DD2"/>
    <w:rsid w:val="00715D7D"/>
    <w:rsid w:val="00742288"/>
    <w:rsid w:val="007452BB"/>
    <w:rsid w:val="00745643"/>
    <w:rsid w:val="007462A3"/>
    <w:rsid w:val="007463B9"/>
    <w:rsid w:val="007908B5"/>
    <w:rsid w:val="007A0E7C"/>
    <w:rsid w:val="007A2F5C"/>
    <w:rsid w:val="007C0212"/>
    <w:rsid w:val="007C6A41"/>
    <w:rsid w:val="007D06FC"/>
    <w:rsid w:val="007E3B71"/>
    <w:rsid w:val="007E40B2"/>
    <w:rsid w:val="007E4B45"/>
    <w:rsid w:val="007E6C68"/>
    <w:rsid w:val="00800B7D"/>
    <w:rsid w:val="00816D4A"/>
    <w:rsid w:val="00832CC3"/>
    <w:rsid w:val="00855AA1"/>
    <w:rsid w:val="008567D4"/>
    <w:rsid w:val="0086411B"/>
    <w:rsid w:val="00866258"/>
    <w:rsid w:val="00875623"/>
    <w:rsid w:val="008970DD"/>
    <w:rsid w:val="008A439E"/>
    <w:rsid w:val="008B2C4A"/>
    <w:rsid w:val="008B5AC0"/>
    <w:rsid w:val="008B6F6A"/>
    <w:rsid w:val="008C1F3B"/>
    <w:rsid w:val="008D0FFB"/>
    <w:rsid w:val="008D1843"/>
    <w:rsid w:val="008D2069"/>
    <w:rsid w:val="00913264"/>
    <w:rsid w:val="00920542"/>
    <w:rsid w:val="00926B6F"/>
    <w:rsid w:val="009318D5"/>
    <w:rsid w:val="009712EF"/>
    <w:rsid w:val="00971998"/>
    <w:rsid w:val="00975DDE"/>
    <w:rsid w:val="009A4591"/>
    <w:rsid w:val="009B6BBE"/>
    <w:rsid w:val="009C41E3"/>
    <w:rsid w:val="009D05BB"/>
    <w:rsid w:val="009E27C1"/>
    <w:rsid w:val="009E6F6E"/>
    <w:rsid w:val="00A14174"/>
    <w:rsid w:val="00A41F53"/>
    <w:rsid w:val="00A55B71"/>
    <w:rsid w:val="00A57BF0"/>
    <w:rsid w:val="00A647E3"/>
    <w:rsid w:val="00A6764E"/>
    <w:rsid w:val="00AA494E"/>
    <w:rsid w:val="00AA5659"/>
    <w:rsid w:val="00AD058E"/>
    <w:rsid w:val="00AE0862"/>
    <w:rsid w:val="00B11EF8"/>
    <w:rsid w:val="00B14C09"/>
    <w:rsid w:val="00B15CFE"/>
    <w:rsid w:val="00B161F2"/>
    <w:rsid w:val="00B220BB"/>
    <w:rsid w:val="00B635D4"/>
    <w:rsid w:val="00B738B2"/>
    <w:rsid w:val="00B93DCF"/>
    <w:rsid w:val="00BB367D"/>
    <w:rsid w:val="00BB500B"/>
    <w:rsid w:val="00BB5417"/>
    <w:rsid w:val="00BB658E"/>
    <w:rsid w:val="00BC0C6A"/>
    <w:rsid w:val="00BC0EA4"/>
    <w:rsid w:val="00BC6C4C"/>
    <w:rsid w:val="00BD0296"/>
    <w:rsid w:val="00BD0400"/>
    <w:rsid w:val="00BD4584"/>
    <w:rsid w:val="00BE22F2"/>
    <w:rsid w:val="00C31163"/>
    <w:rsid w:val="00C3220C"/>
    <w:rsid w:val="00C400AB"/>
    <w:rsid w:val="00C84B4C"/>
    <w:rsid w:val="00C865AC"/>
    <w:rsid w:val="00CC1E6E"/>
    <w:rsid w:val="00CC592D"/>
    <w:rsid w:val="00CD2D24"/>
    <w:rsid w:val="00CD494A"/>
    <w:rsid w:val="00CE3263"/>
    <w:rsid w:val="00D02C32"/>
    <w:rsid w:val="00D1241E"/>
    <w:rsid w:val="00D247C8"/>
    <w:rsid w:val="00D33839"/>
    <w:rsid w:val="00D3414F"/>
    <w:rsid w:val="00D615B8"/>
    <w:rsid w:val="00D64138"/>
    <w:rsid w:val="00D8603B"/>
    <w:rsid w:val="00D941C7"/>
    <w:rsid w:val="00DB1BBF"/>
    <w:rsid w:val="00DC3858"/>
    <w:rsid w:val="00DF2EC5"/>
    <w:rsid w:val="00E3187F"/>
    <w:rsid w:val="00E524B0"/>
    <w:rsid w:val="00E676C1"/>
    <w:rsid w:val="00E84D61"/>
    <w:rsid w:val="00EA0583"/>
    <w:rsid w:val="00EE3605"/>
    <w:rsid w:val="00F11195"/>
    <w:rsid w:val="00F407F4"/>
    <w:rsid w:val="00F81499"/>
    <w:rsid w:val="00F81D48"/>
    <w:rsid w:val="00F86308"/>
    <w:rsid w:val="00FA642E"/>
    <w:rsid w:val="00FA785F"/>
    <w:rsid w:val="00FC7F3F"/>
    <w:rsid w:val="00FE04FD"/>
    <w:rsid w:val="00FE06C3"/>
    <w:rsid w:val="00FF22B7"/>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FC"/>
    <w:pPr>
      <w:tabs>
        <w:tab w:val="center" w:pos="4680"/>
        <w:tab w:val="right" w:pos="9360"/>
      </w:tabs>
    </w:pPr>
  </w:style>
  <w:style w:type="character" w:customStyle="1" w:styleId="HeaderChar">
    <w:name w:val="Header Char"/>
    <w:basedOn w:val="DefaultParagraphFont"/>
    <w:link w:val="Header"/>
    <w:uiPriority w:val="99"/>
    <w:rsid w:val="007D06FC"/>
    <w:rPr>
      <w:rFonts w:ascii="Times New Roman" w:eastAsia="Times New Roman" w:hAnsi="Times New Roman" w:cs="Times New Roman"/>
    </w:rPr>
  </w:style>
  <w:style w:type="paragraph" w:styleId="Footer">
    <w:name w:val="footer"/>
    <w:basedOn w:val="Normal"/>
    <w:link w:val="FooterChar"/>
    <w:uiPriority w:val="99"/>
    <w:unhideWhenUsed/>
    <w:rsid w:val="007D06FC"/>
    <w:pPr>
      <w:tabs>
        <w:tab w:val="center" w:pos="4680"/>
        <w:tab w:val="right" w:pos="9360"/>
      </w:tabs>
    </w:pPr>
  </w:style>
  <w:style w:type="character" w:customStyle="1" w:styleId="FooterChar">
    <w:name w:val="Footer Char"/>
    <w:basedOn w:val="DefaultParagraphFont"/>
    <w:link w:val="Footer"/>
    <w:uiPriority w:val="99"/>
    <w:rsid w:val="007D06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9"/>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B11E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6936</Characters>
  <Application>Microsoft Office Word</Application>
  <DocSecurity>0</DocSecurity>
  <Lines>192</Lines>
  <Paragraphs>119</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3</cp:revision>
  <cp:lastPrinted>2023-09-12T12:46:00Z</cp:lastPrinted>
  <dcterms:created xsi:type="dcterms:W3CDTF">2023-06-28T21:31:00Z</dcterms:created>
  <dcterms:modified xsi:type="dcterms:W3CDTF">2023-09-12T12:53:00Z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16f11c6d055b4016c683f8833721f7222b8389baf14ef154623dcbcc6e78b04b</vt:lpwstr>
  </property>
</Properties>
</file>